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397A94" w14:textId="51FAD626" w:rsidR="000B6183" w:rsidRPr="001C7EBD" w:rsidRDefault="000B6183" w:rsidP="000B6183">
      <w:pPr>
        <w:tabs>
          <w:tab w:val="center" w:pos="4536"/>
          <w:tab w:val="right" w:pos="7938"/>
          <w:tab w:val="right" w:pos="9639"/>
        </w:tabs>
        <w:ind w:right="2"/>
        <w:rPr>
          <w:rFonts w:ascii="Arial" w:eastAsia="Batang" w:hAnsi="Arial" w:cs="Arial"/>
          <w:b/>
          <w:bCs/>
          <w:sz w:val="28"/>
          <w:szCs w:val="24"/>
          <w:lang w:val="de-DE"/>
        </w:rPr>
      </w:pPr>
      <w:bookmarkStart w:id="0" w:name="_Hlk145670493"/>
      <w:r w:rsidRPr="001C7EBD">
        <w:rPr>
          <w:rFonts w:ascii="Arial" w:eastAsia="Batang" w:hAnsi="Arial" w:cs="Arial"/>
          <w:b/>
          <w:bCs/>
          <w:sz w:val="28"/>
          <w:szCs w:val="24"/>
          <w:lang w:val="de-DE"/>
        </w:rPr>
        <w:t>3GPP TSG RAN WG1 #12</w:t>
      </w:r>
      <w:r w:rsidRPr="001C7EBD">
        <w:rPr>
          <w:rFonts w:ascii="Arial" w:eastAsia="DengXian" w:hAnsi="Arial" w:cs="Arial" w:hint="eastAsia"/>
          <w:b/>
          <w:bCs/>
          <w:sz w:val="28"/>
          <w:szCs w:val="24"/>
          <w:lang w:val="de-DE" w:eastAsia="zh-CN"/>
        </w:rPr>
        <w:t>2bis</w:t>
      </w:r>
      <w:r w:rsidRPr="001C7EBD">
        <w:rPr>
          <w:rFonts w:ascii="Arial" w:eastAsia="Batang" w:hAnsi="Arial" w:cs="Arial"/>
          <w:b/>
          <w:bCs/>
          <w:sz w:val="28"/>
          <w:szCs w:val="24"/>
          <w:lang w:val="de-DE"/>
        </w:rPr>
        <w:tab/>
      </w:r>
      <w:r w:rsidRPr="001C7EBD">
        <w:rPr>
          <w:rFonts w:ascii="Arial" w:eastAsia="Batang" w:hAnsi="Arial" w:cs="Arial"/>
          <w:b/>
          <w:bCs/>
          <w:sz w:val="28"/>
          <w:szCs w:val="24"/>
          <w:lang w:val="de-DE"/>
        </w:rPr>
        <w:tab/>
      </w:r>
      <w:r w:rsidRPr="001C7EBD">
        <w:rPr>
          <w:rFonts w:ascii="Arial" w:eastAsia="Batang" w:hAnsi="Arial" w:cs="Arial"/>
          <w:b/>
          <w:bCs/>
          <w:sz w:val="28"/>
          <w:szCs w:val="24"/>
          <w:lang w:val="de-DE"/>
        </w:rPr>
        <w:tab/>
        <w:t>R1-250</w:t>
      </w:r>
      <w:r w:rsidR="007B268A">
        <w:rPr>
          <w:rFonts w:ascii="Arial" w:eastAsia="Batang" w:hAnsi="Arial" w:cs="Arial"/>
          <w:b/>
          <w:bCs/>
          <w:sz w:val="28"/>
          <w:szCs w:val="24"/>
          <w:lang w:val="de-DE"/>
        </w:rPr>
        <w:t>7579</w:t>
      </w:r>
    </w:p>
    <w:p w14:paraId="58205362" w14:textId="77777777" w:rsidR="000B6183" w:rsidRPr="001C7EBD" w:rsidRDefault="000B6183" w:rsidP="000B6183">
      <w:pPr>
        <w:tabs>
          <w:tab w:val="center" w:pos="4536"/>
          <w:tab w:val="right" w:pos="9072"/>
        </w:tabs>
        <w:rPr>
          <w:rFonts w:ascii="Arial" w:eastAsia="Batang" w:hAnsi="Arial" w:cs="Arial"/>
          <w:b/>
          <w:bCs/>
          <w:sz w:val="28"/>
          <w:szCs w:val="24"/>
          <w:lang w:val="de-DE"/>
        </w:rPr>
      </w:pPr>
      <w:r w:rsidRPr="001C7EBD">
        <w:rPr>
          <w:rFonts w:ascii="Arial" w:eastAsia="Batang" w:hAnsi="Arial" w:cs="Arial" w:hint="eastAsia"/>
          <w:b/>
          <w:bCs/>
          <w:sz w:val="28"/>
          <w:szCs w:val="24"/>
          <w:lang w:val="de-DE"/>
        </w:rPr>
        <w:t>Prague</w:t>
      </w:r>
      <w:r w:rsidRPr="001C7EBD">
        <w:rPr>
          <w:rFonts w:ascii="Arial" w:eastAsia="Batang" w:hAnsi="Arial" w:cs="Arial"/>
          <w:b/>
          <w:bCs/>
          <w:sz w:val="28"/>
          <w:szCs w:val="24"/>
          <w:lang w:val="de-DE"/>
        </w:rPr>
        <w:t xml:space="preserve">, </w:t>
      </w:r>
      <w:r w:rsidRPr="001C7EBD">
        <w:rPr>
          <w:rFonts w:ascii="Arial" w:eastAsia="Batang" w:hAnsi="Arial" w:cs="Arial" w:hint="eastAsia"/>
          <w:b/>
          <w:bCs/>
          <w:sz w:val="28"/>
          <w:szCs w:val="24"/>
          <w:lang w:val="de-DE"/>
        </w:rPr>
        <w:t>Czech</w:t>
      </w:r>
      <w:r w:rsidRPr="001C7EBD">
        <w:rPr>
          <w:rFonts w:ascii="Arial" w:eastAsia="Batang" w:hAnsi="Arial" w:cs="Arial"/>
          <w:b/>
          <w:bCs/>
          <w:sz w:val="28"/>
          <w:szCs w:val="24"/>
          <w:lang w:val="de-DE"/>
        </w:rPr>
        <w:t xml:space="preserve">, </w:t>
      </w:r>
      <w:r w:rsidRPr="001C7EBD">
        <w:rPr>
          <w:rFonts w:ascii="Arial" w:eastAsia="Batang" w:hAnsi="Arial" w:cs="Arial" w:hint="eastAsia"/>
          <w:b/>
          <w:bCs/>
          <w:sz w:val="28"/>
          <w:szCs w:val="24"/>
          <w:lang w:val="de-DE"/>
        </w:rPr>
        <w:t>Oct 13th</w:t>
      </w:r>
      <w:r w:rsidRPr="001C7EBD">
        <w:rPr>
          <w:rFonts w:ascii="Arial" w:eastAsia="Batang" w:hAnsi="Arial" w:cs="Arial"/>
          <w:b/>
          <w:bCs/>
          <w:sz w:val="28"/>
          <w:szCs w:val="24"/>
          <w:lang w:val="de-DE"/>
        </w:rPr>
        <w:t xml:space="preserve"> – </w:t>
      </w:r>
      <w:r w:rsidRPr="001C7EBD">
        <w:rPr>
          <w:rFonts w:ascii="Arial" w:eastAsia="Batang" w:hAnsi="Arial" w:cs="Arial" w:hint="eastAsia"/>
          <w:b/>
          <w:bCs/>
          <w:sz w:val="28"/>
          <w:szCs w:val="24"/>
          <w:lang w:val="de-DE"/>
        </w:rPr>
        <w:t>17</w:t>
      </w:r>
      <w:r w:rsidRPr="001C7EBD">
        <w:rPr>
          <w:rFonts w:ascii="Arial" w:eastAsia="Batang" w:hAnsi="Arial" w:cs="Arial"/>
          <w:b/>
          <w:bCs/>
          <w:sz w:val="28"/>
          <w:szCs w:val="24"/>
          <w:lang w:val="de-DE"/>
        </w:rPr>
        <w:t>th, 2025</w:t>
      </w:r>
    </w:p>
    <w:bookmarkEnd w:id="0"/>
    <w:p w14:paraId="1DCF6A94" w14:textId="77777777" w:rsidR="00C85034" w:rsidRPr="000B6183" w:rsidRDefault="00C85034" w:rsidP="00C85034">
      <w:pPr>
        <w:widowControl w:val="0"/>
        <w:spacing w:afterLines="50" w:after="120"/>
        <w:rPr>
          <w:rFonts w:ascii="Arial" w:hAnsi="Arial" w:cs="Arial"/>
          <w:b/>
          <w:bCs/>
          <w:kern w:val="2"/>
          <w:sz w:val="24"/>
          <w:szCs w:val="24"/>
          <w:lang w:val="de-DE"/>
        </w:rPr>
      </w:pPr>
    </w:p>
    <w:p w14:paraId="39388423" w14:textId="67BB568B"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325C06">
        <w:rPr>
          <w:rFonts w:ascii="Arial" w:hAnsi="Arial" w:cs="Arial"/>
          <w:b/>
          <w:sz w:val="24"/>
          <w:szCs w:val="24"/>
          <w:lang w:val="en-US" w:eastAsia="zh-TW"/>
        </w:rPr>
        <w:t>10.2.2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478AF29E"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325C06" w:rsidRPr="00325C06">
        <w:rPr>
          <w:rFonts w:ascii="Arial" w:hAnsi="Arial" w:cs="Arial"/>
          <w:b/>
          <w:sz w:val="24"/>
          <w:szCs w:val="24"/>
        </w:rPr>
        <w:t>Discussion on enhancing DL CSI acquisition</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359F1EB8" w14:textId="6210D1CC" w:rsidR="001118FD" w:rsidRDefault="009B238D" w:rsidP="009B238D">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A81096">
        <w:rPr>
          <w:kern w:val="2"/>
          <w:sz w:val="24"/>
          <w:szCs w:val="24"/>
          <w:lang w:eastAsia="zh-TW"/>
        </w:rPr>
        <w:t>e</w:t>
      </w:r>
      <w:r w:rsidR="00A81096" w:rsidRPr="00A81096">
        <w:rPr>
          <w:kern w:val="2"/>
          <w:sz w:val="24"/>
          <w:szCs w:val="24"/>
          <w:lang w:eastAsia="zh-TW"/>
        </w:rPr>
        <w:t>nhancing DL CSI acquisition</w:t>
      </w:r>
      <w:r w:rsidRPr="00F1225F">
        <w:rPr>
          <w:kern w:val="2"/>
          <w:sz w:val="24"/>
          <w:szCs w:val="24"/>
          <w:lang w:eastAsia="zh-TW"/>
        </w:rPr>
        <w:t xml:space="preserve">. </w:t>
      </w:r>
      <w:r>
        <w:rPr>
          <w:kern w:val="2"/>
          <w:sz w:val="24"/>
          <w:szCs w:val="24"/>
          <w:lang w:eastAsia="zh-TW"/>
        </w:rPr>
        <w:t>In RAN#10</w:t>
      </w:r>
      <w:r w:rsidR="00BF5A55">
        <w:rPr>
          <w:kern w:val="2"/>
          <w:sz w:val="24"/>
          <w:szCs w:val="24"/>
          <w:lang w:eastAsia="zh-TW"/>
        </w:rPr>
        <w:t>8</w:t>
      </w:r>
      <w:r>
        <w:rPr>
          <w:kern w:val="2"/>
          <w:sz w:val="24"/>
          <w:szCs w:val="24"/>
          <w:lang w:eastAsia="zh-TW"/>
        </w:rPr>
        <w:t xml:space="preserve"> meeting</w:t>
      </w:r>
      <w:r w:rsidRPr="00F1225F">
        <w:rPr>
          <w:kern w:val="2"/>
          <w:sz w:val="24"/>
          <w:szCs w:val="24"/>
          <w:lang w:eastAsia="zh-TW"/>
        </w:rPr>
        <w:t xml:space="preserve">, RAN Plenary has agreed to </w:t>
      </w:r>
      <w:r>
        <w:rPr>
          <w:kern w:val="2"/>
          <w:sz w:val="24"/>
          <w:szCs w:val="24"/>
          <w:lang w:eastAsia="zh-TW"/>
        </w:rPr>
        <w:t xml:space="preserve">a working item for MIMO </w:t>
      </w:r>
      <w:r w:rsidR="0045418B">
        <w:rPr>
          <w:kern w:val="2"/>
          <w:sz w:val="24"/>
          <w:szCs w:val="24"/>
          <w:lang w:eastAsia="zh-TW"/>
        </w:rPr>
        <w:t>P</w:t>
      </w:r>
      <w:r>
        <w:rPr>
          <w:kern w:val="2"/>
          <w:sz w:val="24"/>
          <w:szCs w:val="24"/>
          <w:lang w:eastAsia="zh-TW"/>
        </w:rPr>
        <w:t xml:space="preserve">hase </w:t>
      </w:r>
      <w:r w:rsidR="00A81096">
        <w:rPr>
          <w:kern w:val="2"/>
          <w:sz w:val="24"/>
          <w:szCs w:val="24"/>
          <w:lang w:eastAsia="zh-TW"/>
        </w:rPr>
        <w:t xml:space="preserve">6 as a continuous evolvement of MIMO since </w:t>
      </w:r>
      <w:r w:rsidR="00641402">
        <w:rPr>
          <w:kern w:val="2"/>
          <w:sz w:val="24"/>
          <w:szCs w:val="24"/>
          <w:lang w:eastAsia="zh-TW"/>
        </w:rPr>
        <w:t xml:space="preserve">the </w:t>
      </w:r>
      <w:r w:rsidR="00A81096">
        <w:rPr>
          <w:kern w:val="2"/>
          <w:sz w:val="24"/>
          <w:szCs w:val="24"/>
          <w:lang w:eastAsia="zh-TW"/>
        </w:rPr>
        <w:t xml:space="preserve">first release in Rel-15. The corresponding detailed objectives are captured </w:t>
      </w:r>
      <w:r w:rsidRPr="00F1225F">
        <w:rPr>
          <w:kern w:val="2"/>
          <w:sz w:val="24"/>
          <w:szCs w:val="24"/>
          <w:lang w:eastAsia="zh-TW"/>
        </w:rPr>
        <w:t>in Rel-</w:t>
      </w:r>
      <w:r w:rsidR="00A81096">
        <w:rPr>
          <w:kern w:val="2"/>
          <w:sz w:val="24"/>
          <w:szCs w:val="24"/>
          <w:lang w:eastAsia="zh-TW"/>
        </w:rPr>
        <w:t>20</w:t>
      </w:r>
      <w:r w:rsidRPr="00F1225F">
        <w:rPr>
          <w:kern w:val="2"/>
          <w:sz w:val="24"/>
          <w:szCs w:val="24"/>
          <w:lang w:eastAsia="zh-TW"/>
        </w:rPr>
        <w:t xml:space="preserve"> </w:t>
      </w:r>
      <w:r>
        <w:rPr>
          <w:kern w:val="2"/>
          <w:sz w:val="24"/>
          <w:szCs w:val="24"/>
          <w:lang w:eastAsia="zh-TW"/>
        </w:rPr>
        <w:t>MIMO</w:t>
      </w:r>
      <w:r w:rsidRPr="00F1225F">
        <w:rPr>
          <w:kern w:val="2"/>
          <w:sz w:val="24"/>
          <w:szCs w:val="24"/>
          <w:lang w:eastAsia="zh-TW"/>
        </w:rPr>
        <w:t xml:space="preserve"> </w:t>
      </w:r>
      <w:r>
        <w:rPr>
          <w:kern w:val="2"/>
          <w:sz w:val="24"/>
          <w:szCs w:val="24"/>
          <w:lang w:eastAsia="zh-TW"/>
        </w:rPr>
        <w:t>W</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037A9A7F" w14:textId="578C9907" w:rsidR="009B238D" w:rsidRDefault="001118FD" w:rsidP="009B238D">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000379F7">
        <w:rPr>
          <w:kern w:val="2"/>
          <w:sz w:val="24"/>
          <w:szCs w:val="24"/>
          <w:lang w:eastAsia="zh-TW"/>
        </w:rPr>
        <w:t xml:space="preserve">enhancing </w:t>
      </w:r>
      <w:r w:rsidR="000379F7" w:rsidRPr="00A81096">
        <w:rPr>
          <w:kern w:val="2"/>
          <w:sz w:val="24"/>
          <w:szCs w:val="24"/>
          <w:lang w:eastAsia="zh-TW"/>
        </w:rPr>
        <w:t>DL CSI acquisition</w:t>
      </w:r>
      <w:r>
        <w:rPr>
          <w:kern w:val="2"/>
          <w:sz w:val="24"/>
          <w:szCs w:val="24"/>
          <w:lang w:eastAsia="zh-TW"/>
        </w:rPr>
        <w:t xml:space="preserve">, which are listed below [2]. </w:t>
      </w:r>
      <w:r w:rsidRPr="00F1225F">
        <w:rPr>
          <w:kern w:val="2"/>
          <w:sz w:val="24"/>
          <w:szCs w:val="24"/>
          <w:lang w:eastAsia="zh-TW"/>
        </w:rPr>
        <w:t xml:space="preserve">In the following sections, we provide some thinking and observations from our side </w:t>
      </w:r>
      <w:r>
        <w:rPr>
          <w:kern w:val="2"/>
          <w:sz w:val="24"/>
          <w:szCs w:val="24"/>
          <w:lang w:eastAsia="zh-TW"/>
        </w:rPr>
        <w:t>on</w:t>
      </w:r>
      <w:r w:rsidRPr="00F1225F">
        <w:rPr>
          <w:kern w:val="2"/>
          <w:sz w:val="24"/>
          <w:szCs w:val="24"/>
          <w:lang w:eastAsia="zh-TW"/>
        </w:rPr>
        <w:t xml:space="preserve"> </w:t>
      </w:r>
      <w:r w:rsidR="000379F7">
        <w:rPr>
          <w:kern w:val="2"/>
          <w:sz w:val="24"/>
          <w:szCs w:val="24"/>
          <w:lang w:eastAsia="zh-TW"/>
        </w:rPr>
        <w:t xml:space="preserve">enhancing </w:t>
      </w:r>
      <w:r w:rsidR="000379F7" w:rsidRPr="00A81096">
        <w:rPr>
          <w:kern w:val="2"/>
          <w:sz w:val="24"/>
          <w:szCs w:val="24"/>
          <w:lang w:eastAsia="zh-TW"/>
        </w:rPr>
        <w:t>DL CSI acquisition</w:t>
      </w:r>
      <w:r w:rsidR="00ED7E05" w:rsidRPr="00ED7E05">
        <w:rPr>
          <w:kern w:val="2"/>
          <w:sz w:val="24"/>
          <w:szCs w:val="24"/>
          <w:lang w:eastAsia="zh-TW"/>
        </w:rPr>
        <w:t xml:space="preserve"> </w:t>
      </w:r>
      <w:r w:rsidR="00ED7E05">
        <w:rPr>
          <w:kern w:val="2"/>
          <w:sz w:val="24"/>
          <w:szCs w:val="24"/>
          <w:lang w:eastAsia="zh-TW"/>
        </w:rPr>
        <w:t xml:space="preserve">for MIMO </w:t>
      </w:r>
      <w:r w:rsidR="00086C8A">
        <w:rPr>
          <w:kern w:val="2"/>
          <w:sz w:val="24"/>
          <w:szCs w:val="24"/>
          <w:lang w:eastAsia="zh-TW"/>
        </w:rPr>
        <w:t>P</w:t>
      </w:r>
      <w:r w:rsidR="00ED7E05">
        <w:rPr>
          <w:kern w:val="2"/>
          <w:sz w:val="24"/>
          <w:szCs w:val="24"/>
          <w:lang w:eastAsia="zh-TW"/>
        </w:rPr>
        <w:t>hase 6</w:t>
      </w:r>
      <w:r>
        <w:rPr>
          <w:kern w:val="2"/>
          <w:sz w:val="24"/>
          <w:szCs w:val="24"/>
          <w:lang w:eastAsia="zh-TW"/>
        </w:rPr>
        <w:t xml:space="preserve">, which would include </w:t>
      </w:r>
      <w:r w:rsidR="000379F7">
        <w:rPr>
          <w:kern w:val="2"/>
          <w:sz w:val="24"/>
          <w:szCs w:val="24"/>
          <w:lang w:eastAsia="zh-TW"/>
        </w:rPr>
        <w:t>e</w:t>
      </w:r>
      <w:r w:rsidR="000379F7" w:rsidRPr="000379F7">
        <w:rPr>
          <w:kern w:val="2"/>
          <w:sz w:val="24"/>
          <w:szCs w:val="24"/>
          <w:lang w:eastAsia="zh-TW"/>
        </w:rPr>
        <w:t>arly SRS/CSI</w:t>
      </w:r>
      <w:r w:rsidR="00A40377">
        <w:rPr>
          <w:kern w:val="2"/>
          <w:sz w:val="24"/>
          <w:szCs w:val="24"/>
          <w:lang w:eastAsia="zh-TW"/>
        </w:rPr>
        <w:t xml:space="preserve"> report</w:t>
      </w:r>
      <w:r w:rsidR="000379F7" w:rsidRPr="000379F7">
        <w:rPr>
          <w:kern w:val="2"/>
          <w:sz w:val="24"/>
          <w:szCs w:val="24"/>
          <w:lang w:eastAsia="zh-TW"/>
        </w:rPr>
        <w:t xml:space="preserve">/CSI-RS triggering for UE transitioning from </w:t>
      </w:r>
      <w:r w:rsidR="00236428">
        <w:rPr>
          <w:kern w:val="2"/>
          <w:sz w:val="24"/>
          <w:szCs w:val="24"/>
          <w:lang w:eastAsia="zh-TW"/>
        </w:rPr>
        <w:t xml:space="preserve">RRC </w:t>
      </w:r>
      <w:r w:rsidR="000379F7" w:rsidRPr="000379F7">
        <w:rPr>
          <w:kern w:val="2"/>
          <w:sz w:val="24"/>
          <w:szCs w:val="24"/>
          <w:lang w:eastAsia="zh-TW"/>
        </w:rPr>
        <w:t xml:space="preserve">IDLE/INACTIVE </w:t>
      </w:r>
      <w:r w:rsidR="00236428">
        <w:rPr>
          <w:kern w:val="2"/>
          <w:sz w:val="24"/>
          <w:szCs w:val="24"/>
          <w:lang w:eastAsia="zh-TW"/>
        </w:rPr>
        <w:t xml:space="preserve">state </w:t>
      </w:r>
      <w:r w:rsidR="000379F7" w:rsidRPr="000379F7">
        <w:rPr>
          <w:kern w:val="2"/>
          <w:sz w:val="24"/>
          <w:szCs w:val="24"/>
          <w:lang w:eastAsia="zh-TW"/>
        </w:rPr>
        <w:t xml:space="preserve">to </w:t>
      </w:r>
      <w:r w:rsidR="00236428">
        <w:rPr>
          <w:kern w:val="2"/>
          <w:sz w:val="24"/>
          <w:szCs w:val="24"/>
          <w:lang w:eastAsia="zh-TW"/>
        </w:rPr>
        <w:t xml:space="preserve">RRC </w:t>
      </w:r>
      <w:r w:rsidR="000379F7" w:rsidRPr="000379F7">
        <w:rPr>
          <w:kern w:val="2"/>
          <w:sz w:val="24"/>
          <w:szCs w:val="24"/>
          <w:lang w:eastAsia="zh-TW"/>
        </w:rPr>
        <w:t xml:space="preserve">CONNECTED </w:t>
      </w:r>
      <w:r w:rsidR="00236428">
        <w:rPr>
          <w:kern w:val="2"/>
          <w:sz w:val="24"/>
          <w:szCs w:val="24"/>
          <w:lang w:eastAsia="zh-TW"/>
        </w:rPr>
        <w:t>state</w:t>
      </w:r>
      <w:r w:rsidR="00ED7E05">
        <w:rPr>
          <w:kern w:val="2"/>
          <w:sz w:val="24"/>
          <w:szCs w:val="24"/>
          <w:lang w:eastAsia="zh-TW"/>
        </w:rPr>
        <w:t>. In addition, e</w:t>
      </w:r>
      <w:r w:rsidR="00ED7E05" w:rsidRPr="000379F7">
        <w:rPr>
          <w:kern w:val="2"/>
          <w:sz w:val="24"/>
          <w:szCs w:val="24"/>
          <w:lang w:eastAsia="zh-TW"/>
        </w:rPr>
        <w:t>arly SRS/CSI</w:t>
      </w:r>
      <w:r w:rsidR="00A40377">
        <w:rPr>
          <w:kern w:val="2"/>
          <w:sz w:val="24"/>
          <w:szCs w:val="24"/>
          <w:lang w:eastAsia="zh-TW"/>
        </w:rPr>
        <w:t xml:space="preserve"> report </w:t>
      </w:r>
      <w:r w:rsidR="00ED7E05" w:rsidRPr="000379F7">
        <w:rPr>
          <w:kern w:val="2"/>
          <w:sz w:val="24"/>
          <w:szCs w:val="24"/>
          <w:lang w:eastAsia="zh-TW"/>
        </w:rPr>
        <w:t xml:space="preserve">/CSI-RS triggering </w:t>
      </w:r>
      <w:r w:rsidR="000379F7" w:rsidRPr="000379F7">
        <w:rPr>
          <w:kern w:val="2"/>
          <w:sz w:val="24"/>
          <w:szCs w:val="24"/>
          <w:lang w:eastAsia="zh-TW"/>
        </w:rPr>
        <w:t xml:space="preserve">for SCell activation and switching out of SCell dormancy in </w:t>
      </w:r>
      <w:r w:rsidR="00236428">
        <w:rPr>
          <w:kern w:val="2"/>
          <w:sz w:val="24"/>
          <w:szCs w:val="24"/>
          <w:lang w:eastAsia="zh-TW"/>
        </w:rPr>
        <w:t xml:space="preserve">RRC </w:t>
      </w:r>
      <w:r w:rsidR="000379F7" w:rsidRPr="000379F7">
        <w:rPr>
          <w:kern w:val="2"/>
          <w:sz w:val="24"/>
          <w:szCs w:val="24"/>
          <w:lang w:eastAsia="zh-TW"/>
        </w:rPr>
        <w:t xml:space="preserve">CONNECTED </w:t>
      </w:r>
      <w:r w:rsidR="00236428">
        <w:rPr>
          <w:kern w:val="2"/>
          <w:sz w:val="24"/>
          <w:szCs w:val="24"/>
          <w:lang w:eastAsia="zh-TW"/>
        </w:rPr>
        <w:t xml:space="preserve">state </w:t>
      </w:r>
      <w:r w:rsidR="00ED7E05">
        <w:rPr>
          <w:kern w:val="2"/>
          <w:sz w:val="24"/>
          <w:szCs w:val="24"/>
          <w:lang w:eastAsia="zh-TW"/>
        </w:rPr>
        <w:t>would also be discussed</w:t>
      </w:r>
      <w:r w:rsidRPr="00F1225F">
        <w:rPr>
          <w:kern w:val="2"/>
          <w:sz w:val="24"/>
          <w:szCs w:val="24"/>
          <w:lang w:eastAsia="zh-TW"/>
        </w:rPr>
        <w:t>.</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67EEE" w14:paraId="5384FB92" w14:textId="77777777" w:rsidTr="00367EEE">
        <w:tc>
          <w:tcPr>
            <w:tcW w:w="9621" w:type="dxa"/>
          </w:tcPr>
          <w:p w14:paraId="1CDD55F7" w14:textId="77777777" w:rsidR="00367EEE" w:rsidRPr="00D93D48" w:rsidRDefault="00367EEE" w:rsidP="00367EE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w:t>
            </w:r>
          </w:p>
          <w:p w14:paraId="7DE40E5E" w14:textId="6A1E5340" w:rsidR="0035786C" w:rsidRPr="0035786C" w:rsidRDefault="0035786C" w:rsidP="0035786C">
            <w:pPr>
              <w:rPr>
                <w:rFonts w:eastAsia="SimSun"/>
                <w:b/>
              </w:rPr>
            </w:pPr>
            <w:r>
              <w:rPr>
                <w:rFonts w:eastAsia="SimSun"/>
                <w:b/>
                <w:highlight w:val="green"/>
              </w:rPr>
              <w:t>Agreement</w:t>
            </w:r>
          </w:p>
          <w:p w14:paraId="310836FE" w14:textId="77777777" w:rsidR="0035786C" w:rsidRPr="00273972" w:rsidRDefault="0035786C" w:rsidP="0035786C">
            <w:r w:rsidRPr="00273972">
              <w:rPr>
                <w:rFonts w:eastAsia="SimSun"/>
              </w:rPr>
              <w:t>CSI-RS frequency-domain density ρ = 1/4 can be configured to the K NZP CSI-RS resou</w:t>
            </w:r>
            <w:r w:rsidRPr="00273972">
              <w:t>rces at least f</w:t>
            </w:r>
            <w:r w:rsidRPr="00273972">
              <w:rPr>
                <w:rFonts w:eastAsia="SimSun"/>
              </w:rPr>
              <w:t>or the following cases:</w:t>
            </w:r>
          </w:p>
          <w:p w14:paraId="23327814" w14:textId="77777777" w:rsidR="0035786C" w:rsidRPr="00273972" w:rsidRDefault="0035786C" w:rsidP="0035786C">
            <w:pPr>
              <w:pStyle w:val="ListParagraph"/>
              <w:numPr>
                <w:ilvl w:val="0"/>
                <w:numId w:val="37"/>
              </w:numPr>
              <w:overflowPunct w:val="0"/>
              <w:autoSpaceDE w:val="0"/>
              <w:autoSpaceDN w:val="0"/>
              <w:adjustRightInd w:val="0"/>
              <w:spacing w:after="180"/>
              <w:textAlignment w:val="baseline"/>
            </w:pPr>
            <w:r w:rsidRPr="00273972">
              <w:t>K=2 24-port NZP CSI-RS resources in a CSI-RS resource set aggregating 48 CSI-RS ports</w:t>
            </w:r>
          </w:p>
          <w:p w14:paraId="62356DE2" w14:textId="77777777" w:rsidR="0035786C" w:rsidRPr="00273972" w:rsidRDefault="0035786C" w:rsidP="0035786C">
            <w:pPr>
              <w:pStyle w:val="ListParagraph"/>
              <w:numPr>
                <w:ilvl w:val="0"/>
                <w:numId w:val="37"/>
              </w:numPr>
              <w:overflowPunct w:val="0"/>
              <w:autoSpaceDE w:val="0"/>
              <w:autoSpaceDN w:val="0"/>
              <w:adjustRightInd w:val="0"/>
              <w:spacing w:after="180"/>
              <w:textAlignment w:val="baseline"/>
            </w:pPr>
            <w:r w:rsidRPr="00273972">
              <w:t>K=4 16-port NZP CSI-RS resources in a CSI-RS resource set aggregating 64 CSI-RS ports</w:t>
            </w:r>
          </w:p>
          <w:p w14:paraId="36C5500B" w14:textId="77777777" w:rsidR="0035786C" w:rsidRPr="00273972" w:rsidRDefault="0035786C" w:rsidP="0035786C">
            <w:pPr>
              <w:pStyle w:val="ListParagraph"/>
              <w:numPr>
                <w:ilvl w:val="0"/>
                <w:numId w:val="37"/>
              </w:numPr>
              <w:overflowPunct w:val="0"/>
              <w:autoSpaceDE w:val="0"/>
              <w:autoSpaceDN w:val="0"/>
              <w:adjustRightInd w:val="0"/>
              <w:spacing w:after="180"/>
              <w:textAlignment w:val="baseline"/>
            </w:pPr>
            <w:r w:rsidRPr="00273972">
              <w:t>K=2 32-port NZP CSI-RS resources in a CSI-RS resource set aggregating 64 CSI-RS ports</w:t>
            </w:r>
          </w:p>
          <w:p w14:paraId="4A9C80C6" w14:textId="77777777" w:rsidR="0035786C" w:rsidRPr="00273972" w:rsidRDefault="0035786C" w:rsidP="0035786C">
            <w:pPr>
              <w:pStyle w:val="ListParagraph"/>
              <w:numPr>
                <w:ilvl w:val="0"/>
                <w:numId w:val="37"/>
              </w:numPr>
              <w:overflowPunct w:val="0"/>
              <w:autoSpaceDE w:val="0"/>
              <w:autoSpaceDN w:val="0"/>
              <w:adjustRightInd w:val="0"/>
              <w:spacing w:after="180"/>
              <w:textAlignment w:val="baseline"/>
            </w:pPr>
            <w:r w:rsidRPr="00273972">
              <w:t>K=4 32-port NZP CSI-RS resources in a CSI-RS resource set aggregating 128 CSI-RS ports</w:t>
            </w:r>
          </w:p>
          <w:p w14:paraId="71051068" w14:textId="77777777" w:rsidR="0035786C" w:rsidRPr="00273972" w:rsidRDefault="0035786C" w:rsidP="0035786C">
            <w:r w:rsidRPr="00273972">
              <w:t>FFS: K=3 16-port NZP CSI-RS resources in a CSI-RS resource set aggregating 48 CSI-RS ports</w:t>
            </w:r>
            <w:r>
              <w:t>.</w:t>
            </w:r>
          </w:p>
          <w:p w14:paraId="6A5355DF" w14:textId="77777777" w:rsidR="0035786C" w:rsidRPr="00273972" w:rsidRDefault="0035786C" w:rsidP="0035786C">
            <w:r w:rsidRPr="00273972">
              <w:t>Note: It’s not precluded that the frequency-domain density configured to the K NZP CSI-RS resources in the same CSI-RS resource set for 48/64/128 CSI-RS ports aggregation can be different</w:t>
            </w:r>
            <w:r>
              <w:t>.</w:t>
            </w:r>
          </w:p>
          <w:p w14:paraId="1A124207" w14:textId="77777777" w:rsidR="0035786C" w:rsidRPr="00273972" w:rsidRDefault="0035786C" w:rsidP="0035786C"/>
          <w:p w14:paraId="0ADC3E6C" w14:textId="7FB7B853" w:rsidR="0035786C" w:rsidRPr="0035786C" w:rsidRDefault="0035786C" w:rsidP="0035786C">
            <w:pPr>
              <w:rPr>
                <w:rFonts w:eastAsia="SimSun"/>
                <w:b/>
              </w:rPr>
            </w:pPr>
            <w:r>
              <w:rPr>
                <w:rFonts w:eastAsia="SimSun"/>
                <w:b/>
                <w:highlight w:val="green"/>
              </w:rPr>
              <w:t>Agreement</w:t>
            </w:r>
          </w:p>
          <w:p w14:paraId="3E535CA6" w14:textId="77777777" w:rsidR="0035786C" w:rsidRPr="00CC0C86" w:rsidRDefault="0035786C" w:rsidP="0035786C">
            <w:pPr>
              <w:snapToGrid w:val="0"/>
              <w:jc w:val="both"/>
              <w:rPr>
                <w:rFonts w:eastAsia="SimSun"/>
                <w:bCs/>
                <w:color w:val="000000"/>
              </w:rPr>
            </w:pPr>
            <w:r w:rsidRPr="00CC0C86">
              <w:rPr>
                <w:rFonts w:eastAsia="SimSun"/>
                <w:bCs/>
                <w:color w:val="000000"/>
              </w:rPr>
              <w:t>CSI-RS frequency-domain density ρ = 1/3 and 1/6 can be configured to the K NZP CS</w:t>
            </w:r>
            <w:r w:rsidRPr="00CC0C86">
              <w:rPr>
                <w:color w:val="000000"/>
              </w:rPr>
              <w:t>I-RS resources at least f</w:t>
            </w:r>
            <w:r w:rsidRPr="00CC0C86">
              <w:rPr>
                <w:rFonts w:eastAsia="SimSun"/>
                <w:bCs/>
                <w:color w:val="000000"/>
              </w:rPr>
              <w:t>or the following cases:</w:t>
            </w:r>
          </w:p>
          <w:p w14:paraId="1F16149D" w14:textId="77777777" w:rsidR="0035786C" w:rsidRPr="00CC0C86" w:rsidRDefault="0035786C" w:rsidP="0035786C">
            <w:pPr>
              <w:numPr>
                <w:ilvl w:val="1"/>
                <w:numId w:val="38"/>
              </w:numPr>
              <w:contextualSpacing/>
              <w:jc w:val="both"/>
              <w:rPr>
                <w:color w:val="000000"/>
                <w:lang w:eastAsia="x-none"/>
              </w:rPr>
            </w:pPr>
            <w:r w:rsidRPr="00CC0C86">
              <w:rPr>
                <w:color w:val="000000"/>
                <w:lang w:eastAsia="x-none"/>
              </w:rPr>
              <w:t>K=3 16-port NZP CSI-RS resources in a CSI-RS resource set aggregating 48 CSI-RS ports</w:t>
            </w:r>
          </w:p>
          <w:p w14:paraId="2D218961" w14:textId="77777777" w:rsidR="0035786C" w:rsidRPr="00CC0C86" w:rsidRDefault="0035786C" w:rsidP="0035786C">
            <w:pPr>
              <w:jc w:val="both"/>
              <w:rPr>
                <w:color w:val="000000"/>
              </w:rPr>
            </w:pPr>
            <w:r w:rsidRPr="00CC0C86">
              <w:rPr>
                <w:color w:val="000000"/>
              </w:rPr>
              <w:t>FFS: K=2 24-port NZP CSI-RS resources in a CSI-RS resource set aggregating 48 CSI-RS ports</w:t>
            </w:r>
          </w:p>
          <w:p w14:paraId="7AA00682" w14:textId="77777777" w:rsidR="0035786C" w:rsidRDefault="0035786C" w:rsidP="0035786C">
            <w:pPr>
              <w:jc w:val="both"/>
              <w:rPr>
                <w:color w:val="000000"/>
              </w:rPr>
            </w:pPr>
            <w:r w:rsidRPr="00CC0C86">
              <w:rPr>
                <w:color w:val="000000"/>
              </w:rPr>
              <w:t>Note: It’s not precluded that the frequency-domain density configured to the K NZP CSI-RS resources in the same CSI-RS resource set for 48</w:t>
            </w:r>
            <w:r w:rsidRPr="00CC0C86">
              <w:rPr>
                <w:strike/>
                <w:color w:val="FF0000"/>
              </w:rPr>
              <w:t>/64/128</w:t>
            </w:r>
            <w:r w:rsidRPr="00CC0C86">
              <w:rPr>
                <w:color w:val="000000"/>
              </w:rPr>
              <w:t xml:space="preserve"> CSI-RS ports aggregation can be different</w:t>
            </w:r>
            <w:r>
              <w:rPr>
                <w:color w:val="000000"/>
              </w:rPr>
              <w:t>.</w:t>
            </w:r>
          </w:p>
          <w:p w14:paraId="2ADD79B6" w14:textId="77777777" w:rsidR="0035786C" w:rsidRPr="00CC0C86" w:rsidRDefault="0035786C" w:rsidP="0035786C">
            <w:pPr>
              <w:jc w:val="both"/>
              <w:rPr>
                <w:color w:val="000000"/>
              </w:rPr>
            </w:pPr>
          </w:p>
          <w:p w14:paraId="264B49D8" w14:textId="740C9694" w:rsidR="0035786C" w:rsidRPr="00996EAE" w:rsidRDefault="0035786C" w:rsidP="0035786C">
            <w:r w:rsidRPr="0035786C">
              <w:rPr>
                <w:b/>
                <w:highlight w:val="green"/>
              </w:rPr>
              <w:t>Agreement</w:t>
            </w:r>
          </w:p>
          <w:p w14:paraId="315C9BBE" w14:textId="77777777" w:rsidR="0035786C" w:rsidRPr="00AF7238" w:rsidRDefault="0035786C" w:rsidP="0035786C">
            <w:pPr>
              <w:rPr>
                <w:bCs/>
              </w:rPr>
            </w:pPr>
            <w:bookmarkStart w:id="1" w:name="OLE_LINK125"/>
            <w:r w:rsidRPr="00996EAE">
              <w:rPr>
                <w:bCs/>
              </w:rPr>
              <w:t xml:space="preserve">For early triggering of SRS-AS </w:t>
            </w:r>
            <w:r w:rsidRPr="00AF7238">
              <w:rPr>
                <w:bCs/>
              </w:rPr>
              <w:t xml:space="preserve">when SCell transition from </w:t>
            </w:r>
            <w:bookmarkEnd w:id="1"/>
            <w:r w:rsidRPr="00AF7238">
              <w:rPr>
                <w:bCs/>
              </w:rPr>
              <w:t>deactivation to activation, support at least aperiodic SRS-AS transmission on a SCell, triggered based on legacy SCell activation command activating the SCell.</w:t>
            </w:r>
          </w:p>
          <w:p w14:paraId="48CF8B4F" w14:textId="77777777" w:rsidR="0035786C" w:rsidRPr="00996EAE" w:rsidRDefault="0035786C" w:rsidP="0035786C">
            <w:pPr>
              <w:pStyle w:val="ListParagraph"/>
              <w:numPr>
                <w:ilvl w:val="0"/>
                <w:numId w:val="39"/>
              </w:numPr>
              <w:overflowPunct w:val="0"/>
              <w:autoSpaceDE w:val="0"/>
              <w:autoSpaceDN w:val="0"/>
              <w:adjustRightInd w:val="0"/>
              <w:spacing w:after="180"/>
              <w:textAlignment w:val="baseline"/>
              <w:rPr>
                <w:bCs/>
                <w:lang w:eastAsia="x-none"/>
              </w:rPr>
            </w:pPr>
            <w:r w:rsidRPr="00AF7238">
              <w:rPr>
                <w:bCs/>
                <w:lang w:eastAsia="x-none"/>
              </w:rPr>
              <w:t>FFS: Timeline of the aperiodic SRS-AS</w:t>
            </w:r>
            <w:r w:rsidRPr="00996EAE">
              <w:rPr>
                <w:bCs/>
                <w:lang w:eastAsia="x-none"/>
              </w:rPr>
              <w:t xml:space="preserve"> transmission (requirement is up to RAN4)</w:t>
            </w:r>
          </w:p>
          <w:p w14:paraId="5D2033E2" w14:textId="77777777" w:rsidR="0035786C" w:rsidRPr="00996EAE" w:rsidRDefault="0035786C" w:rsidP="0035786C">
            <w:pPr>
              <w:pStyle w:val="ListParagraph"/>
              <w:numPr>
                <w:ilvl w:val="0"/>
                <w:numId w:val="39"/>
              </w:numPr>
              <w:overflowPunct w:val="0"/>
              <w:autoSpaceDE w:val="0"/>
              <w:autoSpaceDN w:val="0"/>
              <w:adjustRightInd w:val="0"/>
              <w:spacing w:after="180"/>
              <w:textAlignment w:val="baseline"/>
              <w:rPr>
                <w:bCs/>
                <w:lang w:eastAsia="x-none"/>
              </w:rPr>
            </w:pPr>
            <w:r w:rsidRPr="00996EAE">
              <w:rPr>
                <w:bCs/>
                <w:lang w:eastAsia="x-none"/>
              </w:rPr>
              <w:t>FFS: How to trigger the aperiodic SRS-AS transmission based on legacy SCell activation command</w:t>
            </w:r>
          </w:p>
          <w:p w14:paraId="37734B4E" w14:textId="77777777" w:rsidR="0035786C" w:rsidRPr="00996EAE" w:rsidRDefault="0035786C" w:rsidP="0035786C">
            <w:pPr>
              <w:pStyle w:val="ListParagraph"/>
              <w:numPr>
                <w:ilvl w:val="0"/>
                <w:numId w:val="39"/>
              </w:numPr>
              <w:overflowPunct w:val="0"/>
              <w:autoSpaceDE w:val="0"/>
              <w:autoSpaceDN w:val="0"/>
              <w:adjustRightInd w:val="0"/>
              <w:spacing w:after="180"/>
              <w:textAlignment w:val="baseline"/>
              <w:rPr>
                <w:bCs/>
                <w:lang w:eastAsia="x-none"/>
              </w:rPr>
            </w:pPr>
            <w:r w:rsidRPr="00996EAE">
              <w:rPr>
                <w:bCs/>
                <w:lang w:eastAsia="x-none"/>
              </w:rPr>
              <w:t>FFS: Whether/what new information is provided in SCell activation command?</w:t>
            </w:r>
          </w:p>
          <w:p w14:paraId="662B8E91" w14:textId="77777777" w:rsidR="0035786C" w:rsidRDefault="0035786C" w:rsidP="0035786C">
            <w:pPr>
              <w:rPr>
                <w:b/>
                <w:highlight w:val="green"/>
              </w:rPr>
            </w:pPr>
          </w:p>
          <w:p w14:paraId="5D1CBFE2" w14:textId="3CB0EF7A" w:rsidR="0035786C" w:rsidRPr="0035786C" w:rsidRDefault="0035786C" w:rsidP="0035786C">
            <w:pPr>
              <w:rPr>
                <w:b/>
              </w:rPr>
            </w:pPr>
            <w:r>
              <w:rPr>
                <w:b/>
                <w:highlight w:val="green"/>
              </w:rPr>
              <w:t>Agreement</w:t>
            </w:r>
          </w:p>
          <w:p w14:paraId="32FA250F" w14:textId="77777777" w:rsidR="0035786C" w:rsidRPr="00AF7238" w:rsidRDefault="0035786C" w:rsidP="0035786C">
            <w:pPr>
              <w:rPr>
                <w:bCs/>
              </w:rPr>
            </w:pPr>
            <w:r w:rsidRPr="00996EAE">
              <w:rPr>
                <w:bCs/>
              </w:rPr>
              <w:t xml:space="preserve">For early triggering of CSI/CSI-RS </w:t>
            </w:r>
            <w:r w:rsidRPr="00AF7238">
              <w:rPr>
                <w:bCs/>
              </w:rPr>
              <w:t xml:space="preserve">when SCell transition from deactivation to activation, support aperiodic CSI </w:t>
            </w:r>
            <w:r w:rsidRPr="00AF7238">
              <w:rPr>
                <w:bCs/>
              </w:rPr>
              <w:lastRenderedPageBreak/>
              <w:t>reporting for a SCell</w:t>
            </w:r>
            <w:r w:rsidRPr="00AF7238">
              <w:rPr>
                <w:bCs/>
                <w:strike/>
              </w:rPr>
              <w:t xml:space="preserve"> </w:t>
            </w:r>
            <w:r w:rsidRPr="00AF7238">
              <w:rPr>
                <w:bCs/>
              </w:rPr>
              <w:t>triggered based on legacy SCell activation command activating the SCell.</w:t>
            </w:r>
          </w:p>
          <w:p w14:paraId="416C6FC4" w14:textId="77777777" w:rsidR="0035786C" w:rsidRPr="00996EAE" w:rsidRDefault="0035786C" w:rsidP="0035786C">
            <w:pPr>
              <w:pStyle w:val="ListParagraph"/>
              <w:numPr>
                <w:ilvl w:val="0"/>
                <w:numId w:val="40"/>
              </w:numPr>
              <w:overflowPunct w:val="0"/>
              <w:autoSpaceDE w:val="0"/>
              <w:autoSpaceDN w:val="0"/>
              <w:adjustRightInd w:val="0"/>
              <w:spacing w:after="180"/>
              <w:textAlignment w:val="baseline"/>
              <w:rPr>
                <w:lang w:val="de-DE" w:eastAsia="x-none"/>
              </w:rPr>
            </w:pPr>
            <w:r w:rsidRPr="00AF7238">
              <w:rPr>
                <w:lang w:val="de-DE" w:eastAsia="x-none"/>
              </w:rPr>
              <w:t>The aperiodic CSI reporting is assosicated</w:t>
            </w:r>
            <w:r w:rsidRPr="00996EAE">
              <w:rPr>
                <w:lang w:val="de-DE" w:eastAsia="x-none"/>
              </w:rPr>
              <w:t xml:space="preserve"> with at least aperiodic CSI-RS for CSI on the SCell</w:t>
            </w:r>
          </w:p>
          <w:p w14:paraId="78087855" w14:textId="77777777" w:rsidR="0035786C" w:rsidRPr="00996EAE" w:rsidRDefault="0035786C" w:rsidP="0035786C">
            <w:pPr>
              <w:pStyle w:val="ListParagraph"/>
              <w:numPr>
                <w:ilvl w:val="0"/>
                <w:numId w:val="40"/>
              </w:numPr>
              <w:overflowPunct w:val="0"/>
              <w:autoSpaceDE w:val="0"/>
              <w:autoSpaceDN w:val="0"/>
              <w:adjustRightInd w:val="0"/>
              <w:spacing w:after="180"/>
              <w:textAlignment w:val="baseline"/>
              <w:rPr>
                <w:lang w:val="de-DE" w:eastAsia="x-none"/>
              </w:rPr>
            </w:pPr>
            <w:r w:rsidRPr="00996EAE">
              <w:rPr>
                <w:lang w:val="de-DE" w:eastAsia="x-none"/>
              </w:rPr>
              <w:t>FFS: Timeline of the aperiodic CSI reporting and corresponding aperiodic CSI-RS for CSI</w:t>
            </w:r>
            <w:r w:rsidRPr="00996EAE">
              <w:rPr>
                <w:bCs/>
                <w:lang w:val="de-DE" w:eastAsia="x-none"/>
              </w:rPr>
              <w:t xml:space="preserve"> (</w:t>
            </w:r>
            <w:r w:rsidRPr="00996EAE">
              <w:rPr>
                <w:bCs/>
                <w:lang w:eastAsia="x-none"/>
              </w:rPr>
              <w:t xml:space="preserve">requirement is up to RAN4) </w:t>
            </w:r>
          </w:p>
          <w:p w14:paraId="77FD55AD" w14:textId="77777777" w:rsidR="0035786C" w:rsidRPr="00996EAE" w:rsidRDefault="0035786C" w:rsidP="0035786C">
            <w:pPr>
              <w:pStyle w:val="ListParagraph"/>
              <w:numPr>
                <w:ilvl w:val="0"/>
                <w:numId w:val="40"/>
              </w:numPr>
              <w:overflowPunct w:val="0"/>
              <w:autoSpaceDE w:val="0"/>
              <w:autoSpaceDN w:val="0"/>
              <w:adjustRightInd w:val="0"/>
              <w:spacing w:after="180"/>
              <w:textAlignment w:val="baseline"/>
              <w:rPr>
                <w:lang w:val="de-DE" w:eastAsia="x-none"/>
              </w:rPr>
            </w:pPr>
            <w:r w:rsidRPr="00996EAE">
              <w:rPr>
                <w:lang w:val="de-DE" w:eastAsia="x-none"/>
              </w:rPr>
              <w:t xml:space="preserve">FFS: How to trigger the </w:t>
            </w:r>
            <w:r w:rsidRPr="00996EAE">
              <w:rPr>
                <w:bCs/>
                <w:lang w:eastAsia="x-none"/>
              </w:rPr>
              <w:t>aperiodic CSI reporting and corresponding aperiodic CSI-RS for CSI</w:t>
            </w:r>
            <w:r w:rsidRPr="00996EAE">
              <w:rPr>
                <w:lang w:val="de-DE" w:eastAsia="x-none"/>
              </w:rPr>
              <w:t xml:space="preserve"> based on legacy SCell activation command?</w:t>
            </w:r>
          </w:p>
          <w:p w14:paraId="4CCCD757" w14:textId="77777777" w:rsidR="0035786C" w:rsidRPr="00996EAE" w:rsidRDefault="0035786C" w:rsidP="0035786C">
            <w:pPr>
              <w:pStyle w:val="ListParagraph"/>
              <w:numPr>
                <w:ilvl w:val="0"/>
                <w:numId w:val="40"/>
              </w:numPr>
              <w:overflowPunct w:val="0"/>
              <w:autoSpaceDE w:val="0"/>
              <w:autoSpaceDN w:val="0"/>
              <w:adjustRightInd w:val="0"/>
              <w:spacing w:after="180"/>
              <w:textAlignment w:val="baseline"/>
              <w:rPr>
                <w:lang w:val="de-DE" w:eastAsia="x-none"/>
              </w:rPr>
            </w:pPr>
            <w:r w:rsidRPr="00996EAE">
              <w:rPr>
                <w:lang w:val="de-DE" w:eastAsia="x-none"/>
              </w:rPr>
              <w:t>FFS: Whether/what new information is provided in SCell activation command?</w:t>
            </w:r>
          </w:p>
          <w:p w14:paraId="48A73501" w14:textId="77777777" w:rsidR="0035786C" w:rsidRDefault="0035786C" w:rsidP="0035786C">
            <w:pPr>
              <w:rPr>
                <w:highlight w:val="green"/>
              </w:rPr>
            </w:pPr>
          </w:p>
          <w:p w14:paraId="696E0A6E" w14:textId="523BB931" w:rsidR="0035786C" w:rsidRPr="0035786C" w:rsidRDefault="0035786C" w:rsidP="0035786C">
            <w:pPr>
              <w:rPr>
                <w:b/>
              </w:rPr>
            </w:pPr>
            <w:r>
              <w:rPr>
                <w:b/>
                <w:highlight w:val="green"/>
              </w:rPr>
              <w:t>Agreement</w:t>
            </w:r>
          </w:p>
          <w:p w14:paraId="3D931865" w14:textId="77777777" w:rsidR="0035786C" w:rsidRPr="00AF7238" w:rsidRDefault="0035786C" w:rsidP="0035786C">
            <w:r w:rsidRPr="00996EAE">
              <w:t>For</w:t>
            </w:r>
            <w:r w:rsidRPr="00996EAE">
              <w:rPr>
                <w:bCs/>
              </w:rPr>
              <w:t xml:space="preserve"> early triggering of SRS-AS/CSI-RS/CSI when</w:t>
            </w:r>
            <w:r w:rsidRPr="00996EAE">
              <w:t xml:space="preserve"> UE </w:t>
            </w:r>
            <w:r w:rsidRPr="00AF7238">
              <w:t>transition from IDLE to CONNECTED mode, study the following at least three options for Step-1 and Step-2:</w:t>
            </w:r>
          </w:p>
          <w:p w14:paraId="4F1BACE3" w14:textId="77777777" w:rsidR="0035786C" w:rsidRPr="00AF7238" w:rsidRDefault="0035786C" w:rsidP="0035786C">
            <w:pPr>
              <w:pStyle w:val="ListParagraph"/>
              <w:numPr>
                <w:ilvl w:val="0"/>
                <w:numId w:val="41"/>
              </w:numPr>
              <w:overflowPunct w:val="0"/>
              <w:autoSpaceDE w:val="0"/>
              <w:autoSpaceDN w:val="0"/>
              <w:adjustRightInd w:val="0"/>
              <w:spacing w:after="180"/>
              <w:textAlignment w:val="baseline"/>
              <w:rPr>
                <w:lang w:eastAsia="x-none"/>
              </w:rPr>
            </w:pPr>
            <w:r w:rsidRPr="00AF7238">
              <w:rPr>
                <w:lang w:eastAsia="x-none"/>
              </w:rPr>
              <w:t>Option-1: NW can provide the resource/report configuration in SIBx based on only one UE capability assumption, and UE can report through MSG3 whether the resource/report configuration received in SIBx is supported.</w:t>
            </w:r>
          </w:p>
          <w:p w14:paraId="73C46444" w14:textId="77777777" w:rsidR="0035786C" w:rsidRPr="00AF7238" w:rsidRDefault="0035786C" w:rsidP="0035786C">
            <w:pPr>
              <w:pStyle w:val="ListParagraph"/>
              <w:numPr>
                <w:ilvl w:val="0"/>
                <w:numId w:val="41"/>
              </w:numPr>
              <w:overflowPunct w:val="0"/>
              <w:autoSpaceDE w:val="0"/>
              <w:autoSpaceDN w:val="0"/>
              <w:adjustRightInd w:val="0"/>
              <w:spacing w:after="180"/>
              <w:textAlignment w:val="baseline"/>
              <w:rPr>
                <w:lang w:eastAsia="x-none"/>
              </w:rPr>
            </w:pPr>
            <w:r w:rsidRPr="00AF7238">
              <w:rPr>
                <w:lang w:eastAsia="x-none"/>
              </w:rPr>
              <w:t>Option-2: NW can provide the resource/report configuration(s) in SIBx based on one or multiple UE capability assumptions, and UE can report through MSG3 which resource/report configuration(s) received in SIBx is/are supported.</w:t>
            </w:r>
          </w:p>
          <w:p w14:paraId="504782CF" w14:textId="77777777" w:rsidR="0035786C" w:rsidRPr="00996EAE" w:rsidRDefault="0035786C" w:rsidP="0035786C">
            <w:pPr>
              <w:pStyle w:val="ListParagraph"/>
              <w:numPr>
                <w:ilvl w:val="0"/>
                <w:numId w:val="41"/>
              </w:numPr>
              <w:overflowPunct w:val="0"/>
              <w:autoSpaceDE w:val="0"/>
              <w:autoSpaceDN w:val="0"/>
              <w:adjustRightInd w:val="0"/>
              <w:ind w:left="714" w:hanging="357"/>
              <w:textAlignment w:val="baseline"/>
              <w:rPr>
                <w:lang w:eastAsia="x-none"/>
              </w:rPr>
            </w:pPr>
            <w:r w:rsidRPr="00996EAE">
              <w:rPr>
                <w:lang w:eastAsia="x-none"/>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996EAE">
              <w:rPr>
                <w:rFonts w:eastAsia="Times New Roman"/>
                <w:lang w:eastAsia="ko-KR"/>
              </w:rPr>
              <w:t>max bandwidth of the CSI-RS/SRS-AS</w:t>
            </w:r>
            <w:r w:rsidRPr="00996EAE">
              <w:rPr>
                <w:lang w:eastAsia="x-none"/>
              </w:rPr>
              <w:t xml:space="preserve"> etc.).</w:t>
            </w:r>
          </w:p>
          <w:p w14:paraId="103E8272" w14:textId="77777777" w:rsidR="00367EEE" w:rsidRDefault="0035786C" w:rsidP="0035786C">
            <w:r w:rsidRPr="00996EAE">
              <w:t>Note: The term “capability” or “UE capability” above does not mean legacy RRC based UE capability.</w:t>
            </w:r>
          </w:p>
          <w:p w14:paraId="15A0C3D2" w14:textId="30B7A4EA" w:rsidR="0035786C" w:rsidRPr="0035786C" w:rsidRDefault="0035786C" w:rsidP="0035786C"/>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38D1F699" w14:textId="3C381A36" w:rsidR="00581607" w:rsidRPr="002260F6" w:rsidRDefault="00C85034" w:rsidP="002260F6">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29CEF4DD" w14:textId="2FABE506" w:rsidR="00C74C3E" w:rsidRPr="00CC6FDD" w:rsidRDefault="00D90A61" w:rsidP="00CC6FDD">
      <w:pPr>
        <w:spacing w:before="120" w:after="180" w:line="276" w:lineRule="auto"/>
        <w:rPr>
          <w:sz w:val="24"/>
          <w:lang w:eastAsia="zh-TW"/>
        </w:rPr>
      </w:pPr>
      <w:r>
        <w:rPr>
          <w:sz w:val="24"/>
          <w:lang w:eastAsia="zh-TW"/>
        </w:rPr>
        <w:t xml:space="preserve">As </w:t>
      </w:r>
      <w:r w:rsidR="0076641F">
        <w:rPr>
          <w:sz w:val="24"/>
          <w:lang w:eastAsia="zh-TW"/>
        </w:rPr>
        <w:t>mentioned</w:t>
      </w:r>
      <w:r>
        <w:rPr>
          <w:sz w:val="24"/>
          <w:lang w:eastAsia="zh-TW"/>
        </w:rPr>
        <w:t xml:space="preserve"> above, Rel-20 MIMO will support early CSI feedback based on early CSI report or aperiodic SRS. </w:t>
      </w:r>
      <w:r w:rsidR="004B6C88">
        <w:rPr>
          <w:sz w:val="24"/>
          <w:lang w:eastAsia="zh-TW"/>
        </w:rPr>
        <w:t xml:space="preserve">Early CSI acquisition is beneficial for </w:t>
      </w:r>
      <w:r>
        <w:rPr>
          <w:sz w:val="24"/>
          <w:lang w:eastAsia="zh-TW"/>
        </w:rPr>
        <w:t>increasing</w:t>
      </w:r>
      <w:r w:rsidR="004B6C88">
        <w:rPr>
          <w:sz w:val="24"/>
          <w:lang w:eastAsia="zh-TW"/>
        </w:rPr>
        <w:t xml:space="preserve"> throughput after </w:t>
      </w:r>
      <w:r>
        <w:rPr>
          <w:sz w:val="24"/>
          <w:lang w:eastAsia="zh-TW"/>
        </w:rPr>
        <w:t xml:space="preserve">UE backs to connected state or activated </w:t>
      </w:r>
      <w:r w:rsidR="0062055D">
        <w:rPr>
          <w:sz w:val="24"/>
          <w:lang w:eastAsia="zh-TW"/>
        </w:rPr>
        <w:t>cell or normal BWP</w:t>
      </w:r>
      <w:r w:rsidR="004B6C88">
        <w:rPr>
          <w:sz w:val="24"/>
          <w:lang w:eastAsia="zh-TW"/>
        </w:rPr>
        <w:t xml:space="preserve">. In legacy, NW may not realize the exact channel condition of UE </w:t>
      </w:r>
      <w:r>
        <w:rPr>
          <w:sz w:val="24"/>
          <w:lang w:eastAsia="zh-TW"/>
        </w:rPr>
        <w:t xml:space="preserve">when UE stays in RRC IDLE/INACTIVATE state or inactive serving cell or dormant BWP. </w:t>
      </w:r>
      <w:r w:rsidR="004B6C88">
        <w:rPr>
          <w:sz w:val="24"/>
          <w:lang w:eastAsia="zh-TW"/>
        </w:rPr>
        <w:t xml:space="preserve">Therefore, </w:t>
      </w:r>
      <w:r>
        <w:rPr>
          <w:sz w:val="24"/>
          <w:lang w:eastAsia="zh-TW"/>
        </w:rPr>
        <w:t xml:space="preserve">before receiving </w:t>
      </w:r>
      <w:r w:rsidR="00AC3E75">
        <w:rPr>
          <w:sz w:val="24"/>
          <w:lang w:eastAsia="zh-TW"/>
        </w:rPr>
        <w:t xml:space="preserve">a </w:t>
      </w:r>
      <w:r>
        <w:rPr>
          <w:sz w:val="24"/>
          <w:lang w:eastAsia="zh-TW"/>
        </w:rPr>
        <w:t xml:space="preserve">CSI report for channel quality or </w:t>
      </w:r>
      <w:r w:rsidR="00AC3E75">
        <w:rPr>
          <w:sz w:val="24"/>
          <w:lang w:eastAsia="zh-TW"/>
        </w:rPr>
        <w:t xml:space="preserve">a </w:t>
      </w:r>
      <w:r>
        <w:rPr>
          <w:sz w:val="24"/>
          <w:lang w:eastAsia="zh-TW"/>
        </w:rPr>
        <w:t xml:space="preserve">SRS, </w:t>
      </w:r>
      <w:r w:rsidR="004B6C88">
        <w:rPr>
          <w:sz w:val="24"/>
          <w:lang w:eastAsia="zh-TW"/>
        </w:rPr>
        <w:t xml:space="preserve">NW can only use a quite conservative MCS to schedule DL transmission to UE. It leads to throughput downfall when UE switches to </w:t>
      </w:r>
      <w:r>
        <w:rPr>
          <w:sz w:val="24"/>
          <w:lang w:eastAsia="zh-TW"/>
        </w:rPr>
        <w:t>RRC CONNECTED state or normal BWP or activated serving cell</w:t>
      </w:r>
      <w:r w:rsidR="004B6C88">
        <w:rPr>
          <w:sz w:val="24"/>
          <w:lang w:eastAsia="zh-TW"/>
        </w:rPr>
        <w:t xml:space="preserve">. </w:t>
      </w:r>
      <w:r>
        <w:rPr>
          <w:sz w:val="24"/>
          <w:lang w:eastAsia="zh-TW"/>
        </w:rPr>
        <w:t>W</w:t>
      </w:r>
      <w:r w:rsidR="004B6C88">
        <w:rPr>
          <w:sz w:val="24"/>
          <w:lang w:eastAsia="zh-TW"/>
        </w:rPr>
        <w:t xml:space="preserve">ith introduction of </w:t>
      </w:r>
      <w:r>
        <w:rPr>
          <w:sz w:val="24"/>
          <w:lang w:eastAsia="zh-TW"/>
        </w:rPr>
        <w:t xml:space="preserve">early CSI acquisition, such throughput downfall issue </w:t>
      </w:r>
      <w:r w:rsidR="004B6C88">
        <w:rPr>
          <w:sz w:val="24"/>
          <w:lang w:eastAsia="zh-TW"/>
        </w:rPr>
        <w:t xml:space="preserve">can be addressed. </w:t>
      </w:r>
      <w:r>
        <w:rPr>
          <w:sz w:val="24"/>
          <w:lang w:eastAsia="zh-TW"/>
        </w:rPr>
        <w:t xml:space="preserve">Note that similar feature has been introduced and specified in </w:t>
      </w:r>
      <w:r>
        <w:rPr>
          <w:rFonts w:hint="eastAsia"/>
          <w:sz w:val="24"/>
          <w:lang w:eastAsia="zh-TW"/>
        </w:rPr>
        <w:t>R</w:t>
      </w:r>
      <w:r>
        <w:rPr>
          <w:sz w:val="24"/>
          <w:lang w:eastAsia="zh-TW"/>
        </w:rPr>
        <w:t xml:space="preserve">el-19 LTM. </w:t>
      </w:r>
      <w:r w:rsidR="00C74C3E" w:rsidRPr="00CC6FDD">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D424C8" w14:paraId="1C854EFF" w14:textId="77777777" w:rsidTr="00D424C8">
        <w:tc>
          <w:tcPr>
            <w:tcW w:w="9621" w:type="dxa"/>
          </w:tcPr>
          <w:p w14:paraId="7DBD7945" w14:textId="77777777" w:rsidR="00D424C8" w:rsidRPr="00D93D48" w:rsidRDefault="00D424C8" w:rsidP="00D424C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w:t>
            </w:r>
          </w:p>
          <w:p w14:paraId="32FB00DA" w14:textId="77777777" w:rsidR="00D424C8" w:rsidRPr="0035786C" w:rsidRDefault="00D424C8" w:rsidP="00D424C8">
            <w:pPr>
              <w:rPr>
                <w:rFonts w:eastAsia="SimSun"/>
                <w:b/>
              </w:rPr>
            </w:pPr>
            <w:r w:rsidRPr="0035786C">
              <w:rPr>
                <w:rFonts w:eastAsia="SimSun"/>
                <w:b/>
                <w:highlight w:val="green"/>
              </w:rPr>
              <w:t>Agreement</w:t>
            </w:r>
          </w:p>
          <w:p w14:paraId="625C718D" w14:textId="77777777" w:rsidR="00D424C8" w:rsidRPr="00D424C8" w:rsidRDefault="00D424C8" w:rsidP="00D424C8">
            <w:pPr>
              <w:rPr>
                <w:rFonts w:eastAsia="SimSun"/>
              </w:rPr>
            </w:pPr>
            <w:r w:rsidRPr="00273972">
              <w:rPr>
                <w:rFonts w:eastAsia="SimSun"/>
              </w:rPr>
              <w:t xml:space="preserve">For UE transition </w:t>
            </w:r>
            <w:r w:rsidRPr="00D424C8">
              <w:rPr>
                <w:rFonts w:eastAsia="SimSun"/>
              </w:rPr>
              <w:t xml:space="preserve">from IDLE/INACTIVE to CONNECTED mode, support aperiodic CSI reporting  triggered via MSG4 of 4-Step RACH based on the followings: </w:t>
            </w:r>
          </w:p>
          <w:p w14:paraId="0F7D1D92" w14:textId="77777777" w:rsidR="00D424C8" w:rsidRPr="00D424C8" w:rsidRDefault="00D424C8" w:rsidP="00D424C8">
            <w:pPr>
              <w:pStyle w:val="ListParagraph"/>
              <w:numPr>
                <w:ilvl w:val="0"/>
                <w:numId w:val="36"/>
              </w:numPr>
              <w:overflowPunct w:val="0"/>
              <w:autoSpaceDE w:val="0"/>
              <w:autoSpaceDN w:val="0"/>
              <w:adjustRightInd w:val="0"/>
              <w:spacing w:after="180"/>
              <w:textAlignment w:val="baseline"/>
            </w:pPr>
            <w:r w:rsidRPr="00D424C8">
              <w:t>The aperiodic CSI reporting is transmitted on PUSCH.</w:t>
            </w:r>
          </w:p>
          <w:p w14:paraId="4DE41A5E" w14:textId="77777777" w:rsidR="00D424C8" w:rsidRPr="00D424C8" w:rsidRDefault="00D424C8" w:rsidP="00D424C8">
            <w:pPr>
              <w:pStyle w:val="ListParagraph"/>
              <w:numPr>
                <w:ilvl w:val="1"/>
                <w:numId w:val="36"/>
              </w:numPr>
              <w:overflowPunct w:val="0"/>
              <w:autoSpaceDE w:val="0"/>
              <w:autoSpaceDN w:val="0"/>
              <w:adjustRightInd w:val="0"/>
              <w:spacing w:after="180"/>
              <w:textAlignment w:val="baseline"/>
            </w:pPr>
            <w:r w:rsidRPr="00D424C8">
              <w:t>Support at least aperiodic CSI-RS for CSI associated with the aperiodic CSI reporting</w:t>
            </w:r>
          </w:p>
          <w:p w14:paraId="42D4680F" w14:textId="77777777" w:rsidR="00D424C8" w:rsidRPr="00D424C8" w:rsidRDefault="00D424C8" w:rsidP="00D424C8">
            <w:pPr>
              <w:pStyle w:val="ListParagraph"/>
              <w:numPr>
                <w:ilvl w:val="1"/>
                <w:numId w:val="36"/>
              </w:numPr>
              <w:overflowPunct w:val="0"/>
              <w:autoSpaceDE w:val="0"/>
              <w:autoSpaceDN w:val="0"/>
              <w:adjustRightInd w:val="0"/>
              <w:spacing w:after="180"/>
              <w:textAlignment w:val="baseline"/>
            </w:pPr>
            <w:r w:rsidRPr="00D424C8">
              <w:t>Support PMI-based reporting with wideband PMI based on Rel-15 Type-I SP codebook and wideband CQI</w:t>
            </w:r>
          </w:p>
          <w:p w14:paraId="69A8CE1B" w14:textId="77777777" w:rsidR="00D424C8" w:rsidRPr="00D424C8" w:rsidRDefault="00D424C8" w:rsidP="00D424C8">
            <w:pPr>
              <w:pStyle w:val="ListParagraph"/>
              <w:numPr>
                <w:ilvl w:val="2"/>
                <w:numId w:val="36"/>
              </w:numPr>
              <w:overflowPunct w:val="0"/>
              <w:autoSpaceDE w:val="0"/>
              <w:autoSpaceDN w:val="0"/>
              <w:adjustRightInd w:val="0"/>
              <w:spacing w:after="180"/>
              <w:textAlignment w:val="baseline"/>
            </w:pPr>
            <w:r w:rsidRPr="00D424C8">
              <w:t>FFS: Which report quantity(s) can be configured</w:t>
            </w:r>
          </w:p>
          <w:p w14:paraId="0BF7C6AA" w14:textId="77777777" w:rsidR="00D424C8" w:rsidRPr="00D424C8" w:rsidRDefault="00D424C8" w:rsidP="00D424C8">
            <w:pPr>
              <w:pStyle w:val="ListParagraph"/>
              <w:numPr>
                <w:ilvl w:val="1"/>
                <w:numId w:val="36"/>
              </w:numPr>
              <w:overflowPunct w:val="0"/>
              <w:autoSpaceDE w:val="0"/>
              <w:autoSpaceDN w:val="0"/>
              <w:adjustRightInd w:val="0"/>
              <w:spacing w:after="180"/>
              <w:textAlignment w:val="baseline"/>
            </w:pPr>
            <w:r w:rsidRPr="00D424C8">
              <w:t>Support PMI-free reporti</w:t>
            </w:r>
            <w:r w:rsidRPr="00D424C8">
              <w:rPr>
                <w:lang w:eastAsia="zh-TW"/>
              </w:rPr>
              <w:t>ng</w:t>
            </w:r>
            <w:r w:rsidRPr="00D424C8">
              <w:t xml:space="preserve"> with wideband CQI </w:t>
            </w:r>
          </w:p>
          <w:p w14:paraId="143675A4" w14:textId="77777777" w:rsidR="00D424C8" w:rsidRPr="00D424C8" w:rsidRDefault="00D424C8" w:rsidP="00D424C8">
            <w:pPr>
              <w:pStyle w:val="ListParagraph"/>
              <w:numPr>
                <w:ilvl w:val="2"/>
                <w:numId w:val="36"/>
              </w:numPr>
              <w:overflowPunct w:val="0"/>
              <w:autoSpaceDE w:val="0"/>
              <w:autoSpaceDN w:val="0"/>
              <w:adjustRightInd w:val="0"/>
              <w:spacing w:after="180"/>
              <w:textAlignment w:val="baseline"/>
            </w:pPr>
            <w:r w:rsidRPr="00D424C8">
              <w:t>FFS: Which report quantity can be configured</w:t>
            </w:r>
          </w:p>
          <w:p w14:paraId="1D8899E9" w14:textId="04999D5C" w:rsidR="00D424C8" w:rsidRPr="00D424C8" w:rsidRDefault="00D424C8" w:rsidP="00D424C8"/>
        </w:tc>
      </w:tr>
    </w:tbl>
    <w:p w14:paraId="24A666DA" w14:textId="3B761D57" w:rsidR="00154A3D" w:rsidRDefault="00C74C3E" w:rsidP="00D424C8">
      <w:pPr>
        <w:spacing w:before="120" w:after="180" w:line="276" w:lineRule="auto"/>
        <w:rPr>
          <w:sz w:val="24"/>
          <w:lang w:eastAsia="zh-TW"/>
        </w:rPr>
      </w:pPr>
      <w:r>
        <w:rPr>
          <w:sz w:val="24"/>
          <w:szCs w:val="22"/>
          <w:lang w:eastAsia="zh-TW"/>
        </w:rPr>
        <w:t xml:space="preserve">For </w:t>
      </w:r>
      <w:r w:rsidR="00781D33">
        <w:rPr>
          <w:sz w:val="24"/>
          <w:szCs w:val="22"/>
          <w:lang w:eastAsia="zh-TW"/>
        </w:rPr>
        <w:t xml:space="preserve">switching of </w:t>
      </w:r>
      <w:r w:rsidR="00781D33">
        <w:rPr>
          <w:sz w:val="24"/>
          <w:lang w:eastAsia="zh-TW"/>
        </w:rPr>
        <w:t xml:space="preserve">RRC IDLE/INACTIVE to RRC CONNECTED state, </w:t>
      </w:r>
      <w:r w:rsidR="00154A3D">
        <w:rPr>
          <w:sz w:val="24"/>
          <w:lang w:eastAsia="zh-TW"/>
        </w:rPr>
        <w:t xml:space="preserve">according to above agreement, </w:t>
      </w:r>
      <w:r w:rsidR="00140A7A">
        <w:rPr>
          <w:sz w:val="24"/>
          <w:lang w:eastAsia="zh-TW"/>
        </w:rPr>
        <w:t xml:space="preserve">the CSI report triggered by MSG4 is transmitted on a PUSCH. </w:t>
      </w:r>
      <w:r w:rsidR="00A71326">
        <w:rPr>
          <w:sz w:val="24"/>
          <w:lang w:eastAsia="zh-TW"/>
        </w:rPr>
        <w:t xml:space="preserve">The details of the PUSCH carrying CSI report stay uncharted. </w:t>
      </w:r>
    </w:p>
    <w:p w14:paraId="33A46963" w14:textId="5A2DC4C7" w:rsidR="00EA35C8" w:rsidRDefault="00A71326" w:rsidP="003C7E52">
      <w:pPr>
        <w:spacing w:after="180" w:line="276" w:lineRule="auto"/>
        <w:rPr>
          <w:sz w:val="24"/>
          <w:szCs w:val="22"/>
          <w:lang w:eastAsia="zh-TW"/>
        </w:rPr>
      </w:pPr>
      <w:r>
        <w:rPr>
          <w:sz w:val="24"/>
          <w:szCs w:val="22"/>
          <w:lang w:eastAsia="zh-TW"/>
        </w:rPr>
        <w:lastRenderedPageBreak/>
        <w:t>O</w:t>
      </w:r>
      <w:r w:rsidR="004B6C88" w:rsidRPr="001E504D">
        <w:rPr>
          <w:sz w:val="24"/>
          <w:szCs w:val="22"/>
          <w:lang w:eastAsia="zh-TW"/>
        </w:rPr>
        <w:t xml:space="preserve">ne </w:t>
      </w:r>
      <w:r w:rsidR="004B6C88">
        <w:rPr>
          <w:sz w:val="24"/>
          <w:szCs w:val="22"/>
          <w:lang w:eastAsia="zh-TW"/>
        </w:rPr>
        <w:t xml:space="preserve">vital issue is </w:t>
      </w:r>
      <w:r>
        <w:rPr>
          <w:sz w:val="24"/>
          <w:szCs w:val="22"/>
          <w:lang w:eastAsia="zh-TW"/>
        </w:rPr>
        <w:t>which PUSCH resource to carry the</w:t>
      </w:r>
      <w:r>
        <w:rPr>
          <w:sz w:val="24"/>
          <w:lang w:eastAsia="zh-TW"/>
        </w:rPr>
        <w:t xml:space="preserve"> CSI report triggered by MSG4 and corresponding timing</w:t>
      </w:r>
      <w:r w:rsidR="004B6C88">
        <w:rPr>
          <w:sz w:val="24"/>
          <w:szCs w:val="22"/>
          <w:lang w:eastAsia="zh-TW"/>
        </w:rPr>
        <w:t xml:space="preserve">. </w:t>
      </w:r>
      <w:r w:rsidR="00C74C3E">
        <w:rPr>
          <w:sz w:val="24"/>
          <w:szCs w:val="22"/>
          <w:lang w:eastAsia="zh-TW"/>
        </w:rPr>
        <w:t xml:space="preserve">Several </w:t>
      </w:r>
      <w:r w:rsidR="00EA35C8">
        <w:rPr>
          <w:sz w:val="24"/>
          <w:szCs w:val="22"/>
          <w:lang w:eastAsia="zh-TW"/>
        </w:rPr>
        <w:t xml:space="preserve">possible </w:t>
      </w:r>
      <w:r>
        <w:rPr>
          <w:sz w:val="24"/>
          <w:szCs w:val="22"/>
          <w:lang w:eastAsia="zh-TW"/>
        </w:rPr>
        <w:t>options</w:t>
      </w:r>
      <w:r w:rsidR="00EA35C8">
        <w:rPr>
          <w:sz w:val="24"/>
          <w:szCs w:val="22"/>
          <w:lang w:eastAsia="zh-TW"/>
        </w:rPr>
        <w:t xml:space="preserve"> are identified: </w:t>
      </w:r>
    </w:p>
    <w:p w14:paraId="0AF4220B" w14:textId="592F307F" w:rsidR="00EA35C8" w:rsidRDefault="00A71326" w:rsidP="003C7E52">
      <w:pPr>
        <w:pStyle w:val="ListParagraph"/>
        <w:numPr>
          <w:ilvl w:val="0"/>
          <w:numId w:val="35"/>
        </w:numPr>
        <w:spacing w:after="180" w:line="276" w:lineRule="auto"/>
        <w:rPr>
          <w:sz w:val="24"/>
          <w:szCs w:val="22"/>
          <w:lang w:eastAsia="zh-TW"/>
        </w:rPr>
      </w:pPr>
      <w:r>
        <w:rPr>
          <w:rFonts w:hint="eastAsia"/>
          <w:sz w:val="24"/>
          <w:szCs w:val="22"/>
          <w:lang w:eastAsia="zh-TW"/>
        </w:rPr>
        <w:t>O</w:t>
      </w:r>
      <w:r>
        <w:rPr>
          <w:sz w:val="24"/>
          <w:szCs w:val="22"/>
          <w:lang w:eastAsia="zh-TW"/>
        </w:rPr>
        <w:t>ption 1</w:t>
      </w:r>
      <w:r w:rsidR="00EA35C8">
        <w:rPr>
          <w:sz w:val="24"/>
          <w:szCs w:val="22"/>
          <w:lang w:eastAsia="zh-TW"/>
        </w:rPr>
        <w:t xml:space="preserve">: </w:t>
      </w:r>
      <w:r>
        <w:rPr>
          <w:sz w:val="24"/>
          <w:szCs w:val="22"/>
          <w:lang w:eastAsia="zh-TW"/>
        </w:rPr>
        <w:t>A PUSCH b</w:t>
      </w:r>
      <w:r w:rsidR="004B6C88" w:rsidRPr="00EA35C8">
        <w:rPr>
          <w:sz w:val="24"/>
          <w:szCs w:val="22"/>
          <w:lang w:eastAsia="zh-TW"/>
        </w:rPr>
        <w:t xml:space="preserve">efore </w:t>
      </w:r>
      <w:r w:rsidR="00EA35C8" w:rsidRPr="00EA35C8">
        <w:rPr>
          <w:sz w:val="24"/>
          <w:szCs w:val="22"/>
          <w:lang w:eastAsia="zh-TW"/>
        </w:rPr>
        <w:t>UE sends RRC configuration complete message</w:t>
      </w:r>
      <w:r w:rsidR="00EA35C8">
        <w:rPr>
          <w:sz w:val="24"/>
          <w:szCs w:val="22"/>
          <w:lang w:eastAsia="zh-TW"/>
        </w:rPr>
        <w:t xml:space="preserve"> </w:t>
      </w:r>
    </w:p>
    <w:p w14:paraId="43D2CBF5" w14:textId="18503C72" w:rsidR="00EA35C8" w:rsidRDefault="00A71326" w:rsidP="003C7E52">
      <w:pPr>
        <w:pStyle w:val="ListParagraph"/>
        <w:numPr>
          <w:ilvl w:val="0"/>
          <w:numId w:val="35"/>
        </w:numPr>
        <w:spacing w:after="180" w:line="276" w:lineRule="auto"/>
        <w:rPr>
          <w:sz w:val="24"/>
          <w:szCs w:val="22"/>
          <w:lang w:eastAsia="zh-TW"/>
        </w:rPr>
      </w:pPr>
      <w:r>
        <w:rPr>
          <w:sz w:val="24"/>
          <w:szCs w:val="22"/>
          <w:lang w:eastAsia="zh-TW"/>
        </w:rPr>
        <w:t>Option 2</w:t>
      </w:r>
      <w:r w:rsidR="00EA35C8">
        <w:rPr>
          <w:sz w:val="24"/>
          <w:szCs w:val="22"/>
          <w:lang w:eastAsia="zh-TW"/>
        </w:rPr>
        <w:t xml:space="preserve">: </w:t>
      </w:r>
      <w:r>
        <w:rPr>
          <w:sz w:val="24"/>
          <w:szCs w:val="22"/>
          <w:lang w:eastAsia="zh-TW"/>
        </w:rPr>
        <w:t xml:space="preserve">The same </w:t>
      </w:r>
      <w:r w:rsidR="00A40185">
        <w:rPr>
          <w:sz w:val="24"/>
          <w:szCs w:val="22"/>
          <w:lang w:eastAsia="zh-TW"/>
        </w:rPr>
        <w:t>PUSCH whe</w:t>
      </w:r>
      <w:r w:rsidR="00472413">
        <w:rPr>
          <w:sz w:val="24"/>
          <w:szCs w:val="22"/>
          <w:lang w:eastAsia="zh-TW"/>
        </w:rPr>
        <w:t>re</w:t>
      </w:r>
      <w:r w:rsidR="00A40185">
        <w:rPr>
          <w:sz w:val="24"/>
          <w:szCs w:val="22"/>
          <w:lang w:eastAsia="zh-TW"/>
        </w:rPr>
        <w:t xml:space="preserve"> </w:t>
      </w:r>
      <w:r w:rsidR="00EA35C8" w:rsidRPr="00EA35C8">
        <w:rPr>
          <w:sz w:val="24"/>
          <w:szCs w:val="22"/>
          <w:lang w:eastAsia="zh-TW"/>
        </w:rPr>
        <w:t>UE sends RRC configuration complete message</w:t>
      </w:r>
      <w:r w:rsidR="00EA35C8">
        <w:rPr>
          <w:sz w:val="24"/>
          <w:szCs w:val="22"/>
          <w:lang w:eastAsia="zh-TW"/>
        </w:rPr>
        <w:t xml:space="preserve"> </w:t>
      </w:r>
    </w:p>
    <w:p w14:paraId="60CDDF84" w14:textId="167C9A8F" w:rsidR="00EA35C8" w:rsidRDefault="00A71326" w:rsidP="003C7E52">
      <w:pPr>
        <w:pStyle w:val="ListParagraph"/>
        <w:numPr>
          <w:ilvl w:val="0"/>
          <w:numId w:val="35"/>
        </w:numPr>
        <w:spacing w:after="180" w:line="276" w:lineRule="auto"/>
        <w:rPr>
          <w:sz w:val="24"/>
          <w:szCs w:val="22"/>
          <w:lang w:eastAsia="zh-TW"/>
        </w:rPr>
      </w:pPr>
      <w:r>
        <w:rPr>
          <w:sz w:val="24"/>
          <w:szCs w:val="22"/>
          <w:lang w:eastAsia="zh-TW"/>
        </w:rPr>
        <w:t>Option 3</w:t>
      </w:r>
      <w:r w:rsidR="00EA35C8">
        <w:rPr>
          <w:sz w:val="24"/>
          <w:szCs w:val="22"/>
          <w:lang w:eastAsia="zh-TW"/>
        </w:rPr>
        <w:t xml:space="preserve">: </w:t>
      </w:r>
      <w:r w:rsidR="00A40185">
        <w:rPr>
          <w:sz w:val="24"/>
          <w:szCs w:val="22"/>
          <w:lang w:eastAsia="zh-TW"/>
        </w:rPr>
        <w:t>A PUSCH a</w:t>
      </w:r>
      <w:r w:rsidR="00EA35C8">
        <w:rPr>
          <w:sz w:val="24"/>
          <w:szCs w:val="22"/>
          <w:lang w:eastAsia="zh-TW"/>
        </w:rPr>
        <w:t xml:space="preserve">fter </w:t>
      </w:r>
      <w:r w:rsidR="00EA35C8" w:rsidRPr="00EA35C8">
        <w:rPr>
          <w:sz w:val="24"/>
          <w:szCs w:val="22"/>
          <w:lang w:eastAsia="zh-TW"/>
        </w:rPr>
        <w:t>UE sends RRC configuration complete message</w:t>
      </w:r>
    </w:p>
    <w:p w14:paraId="4BB11025" w14:textId="7E9B4AE6" w:rsidR="004B6C88" w:rsidRDefault="008E17E1" w:rsidP="003C7E52">
      <w:pPr>
        <w:spacing w:after="180" w:line="276" w:lineRule="auto"/>
        <w:rPr>
          <w:sz w:val="24"/>
          <w:szCs w:val="22"/>
          <w:lang w:eastAsia="zh-TW"/>
        </w:rPr>
      </w:pPr>
      <w:r>
        <w:rPr>
          <w:sz w:val="24"/>
          <w:szCs w:val="22"/>
          <w:lang w:eastAsia="zh-TW"/>
        </w:rPr>
        <w:t>Option 1</w:t>
      </w:r>
      <w:r w:rsidR="00EA35C8">
        <w:rPr>
          <w:sz w:val="24"/>
          <w:szCs w:val="22"/>
          <w:lang w:eastAsia="zh-TW"/>
        </w:rPr>
        <w:t xml:space="preserve"> </w:t>
      </w:r>
      <w:r w:rsidR="00A13CFA">
        <w:rPr>
          <w:sz w:val="24"/>
          <w:szCs w:val="22"/>
          <w:lang w:eastAsia="zh-TW"/>
        </w:rPr>
        <w:t xml:space="preserve">may lead to more SPEC impacts, since </w:t>
      </w:r>
      <w:r>
        <w:rPr>
          <w:sz w:val="24"/>
          <w:szCs w:val="22"/>
          <w:lang w:eastAsia="zh-TW"/>
        </w:rPr>
        <w:t xml:space="preserve">the PUSCH would require </w:t>
      </w:r>
      <w:r w:rsidR="00A13CFA">
        <w:rPr>
          <w:sz w:val="24"/>
          <w:szCs w:val="22"/>
          <w:lang w:eastAsia="zh-TW"/>
        </w:rPr>
        <w:t xml:space="preserve">common UL resources to convey the AP CSI report. </w:t>
      </w:r>
      <w:r w:rsidR="001F4DE8">
        <w:rPr>
          <w:sz w:val="24"/>
          <w:szCs w:val="22"/>
          <w:lang w:eastAsia="zh-TW"/>
        </w:rPr>
        <w:t xml:space="preserve">On the other hand, Option 2 is a natural option, which is </w:t>
      </w:r>
      <w:r w:rsidR="00A13CFA">
        <w:rPr>
          <w:sz w:val="24"/>
          <w:szCs w:val="22"/>
          <w:lang w:eastAsia="zh-TW"/>
        </w:rPr>
        <w:t xml:space="preserve">achieved by reporting AP CSI report together with the PUSCH carrying </w:t>
      </w:r>
      <w:r w:rsidR="00A13CFA" w:rsidRPr="00EA35C8">
        <w:rPr>
          <w:sz w:val="24"/>
          <w:szCs w:val="22"/>
          <w:lang w:eastAsia="zh-TW"/>
        </w:rPr>
        <w:t>RRC configuration complete message</w:t>
      </w:r>
      <w:r w:rsidR="00A13CFA">
        <w:rPr>
          <w:sz w:val="24"/>
          <w:szCs w:val="22"/>
          <w:lang w:eastAsia="zh-TW"/>
        </w:rPr>
        <w:t xml:space="preserve">. </w:t>
      </w:r>
      <w:r w:rsidR="00321AAD">
        <w:rPr>
          <w:sz w:val="24"/>
          <w:szCs w:val="22"/>
          <w:lang w:eastAsia="zh-TW"/>
        </w:rPr>
        <w:t xml:space="preserve">This is similar to LTM early CSI acquisition. Similarly, Option 3 </w:t>
      </w:r>
      <w:r w:rsidR="00A13CFA">
        <w:rPr>
          <w:sz w:val="24"/>
          <w:szCs w:val="22"/>
          <w:lang w:eastAsia="zh-TW"/>
        </w:rPr>
        <w:t>also requires few or no SPEC impact</w:t>
      </w:r>
      <w:r w:rsidR="00321AAD">
        <w:rPr>
          <w:sz w:val="24"/>
          <w:szCs w:val="22"/>
          <w:lang w:eastAsia="zh-TW"/>
        </w:rPr>
        <w:t xml:space="preserve">, which allows UE to report the prepared CSI report in case UE is not ready to transmit the CSI report when transmitting the PUSCH carrying </w:t>
      </w:r>
      <w:r w:rsidR="00321AAD" w:rsidRPr="00EA35C8">
        <w:rPr>
          <w:sz w:val="24"/>
          <w:szCs w:val="22"/>
          <w:lang w:eastAsia="zh-TW"/>
        </w:rPr>
        <w:t>RRC configuration complete message</w:t>
      </w:r>
      <w:r w:rsidR="00A13CFA">
        <w:rPr>
          <w:sz w:val="24"/>
          <w:szCs w:val="22"/>
          <w:lang w:eastAsia="zh-TW"/>
        </w:rPr>
        <w:t xml:space="preserve">. </w:t>
      </w:r>
    </w:p>
    <w:p w14:paraId="12874316" w14:textId="649C97A3" w:rsidR="00331805" w:rsidRDefault="00331805" w:rsidP="00331805">
      <w:pPr>
        <w:spacing w:after="180" w:line="276" w:lineRule="auto"/>
        <w:rPr>
          <w:b/>
          <w:sz w:val="24"/>
          <w:szCs w:val="22"/>
          <w:lang w:eastAsia="zh-TW"/>
        </w:rPr>
      </w:pPr>
      <w:r w:rsidRPr="008F36F3">
        <w:rPr>
          <w:b/>
          <w:sz w:val="24"/>
          <w:szCs w:val="22"/>
          <w:lang w:eastAsia="zh-TW"/>
        </w:rPr>
        <w:t xml:space="preserve">Proposal </w:t>
      </w:r>
      <w:r w:rsidR="00194B70">
        <w:rPr>
          <w:b/>
          <w:sz w:val="24"/>
          <w:szCs w:val="22"/>
          <w:lang w:eastAsia="zh-TW"/>
        </w:rPr>
        <w:t>1</w:t>
      </w:r>
      <w:r w:rsidRPr="008F36F3">
        <w:rPr>
          <w:b/>
          <w:sz w:val="24"/>
          <w:szCs w:val="22"/>
          <w:lang w:eastAsia="zh-TW"/>
        </w:rPr>
        <w:t>: At least for UE transitioned from RRC IDLE/INACTIVE to RRC CONNECTED state</w:t>
      </w:r>
      <w:r w:rsidR="00F85271">
        <w:rPr>
          <w:b/>
          <w:sz w:val="24"/>
          <w:szCs w:val="22"/>
          <w:lang w:eastAsia="zh-TW"/>
        </w:rPr>
        <w:t>,</w:t>
      </w:r>
      <w:r>
        <w:rPr>
          <w:b/>
          <w:sz w:val="24"/>
          <w:szCs w:val="22"/>
          <w:lang w:eastAsia="zh-TW"/>
        </w:rPr>
        <w:t xml:space="preserve"> </w:t>
      </w:r>
      <w:r w:rsidR="00F85271">
        <w:rPr>
          <w:b/>
          <w:sz w:val="24"/>
          <w:szCs w:val="22"/>
          <w:lang w:eastAsia="zh-TW"/>
        </w:rPr>
        <w:t>s</w:t>
      </w:r>
      <w:r w:rsidR="00F85271" w:rsidRPr="00331805">
        <w:rPr>
          <w:b/>
          <w:sz w:val="24"/>
          <w:szCs w:val="22"/>
          <w:lang w:eastAsia="zh-TW"/>
        </w:rPr>
        <w:t xml:space="preserve">upport </w:t>
      </w:r>
      <w:r w:rsidR="00F85271">
        <w:rPr>
          <w:b/>
          <w:sz w:val="24"/>
          <w:szCs w:val="22"/>
          <w:lang w:eastAsia="zh-TW"/>
        </w:rPr>
        <w:t xml:space="preserve">the following options for </w:t>
      </w:r>
      <w:r w:rsidR="00F85271" w:rsidRPr="006E13D3">
        <w:rPr>
          <w:b/>
          <w:sz w:val="24"/>
          <w:szCs w:val="22"/>
          <w:lang w:eastAsia="zh-TW"/>
        </w:rPr>
        <w:t>PUSCH resource to carry the CSI report triggered by MSG4</w:t>
      </w:r>
    </w:p>
    <w:p w14:paraId="2480BAF8" w14:textId="71262034" w:rsidR="00331805" w:rsidRDefault="0018760A" w:rsidP="00F85271">
      <w:pPr>
        <w:pStyle w:val="ListParagraph"/>
        <w:numPr>
          <w:ilvl w:val="0"/>
          <w:numId w:val="35"/>
        </w:numPr>
        <w:spacing w:after="180" w:line="276" w:lineRule="auto"/>
        <w:rPr>
          <w:b/>
          <w:sz w:val="24"/>
          <w:szCs w:val="22"/>
          <w:lang w:eastAsia="zh-TW"/>
        </w:rPr>
      </w:pPr>
      <w:r w:rsidRPr="0018760A">
        <w:rPr>
          <w:b/>
          <w:sz w:val="24"/>
          <w:szCs w:val="22"/>
          <w:lang w:eastAsia="zh-TW"/>
        </w:rPr>
        <w:t>Option 2: The same PUSCH whe</w:t>
      </w:r>
      <w:r w:rsidR="009314A8">
        <w:rPr>
          <w:b/>
          <w:sz w:val="24"/>
          <w:szCs w:val="22"/>
          <w:lang w:eastAsia="zh-TW"/>
        </w:rPr>
        <w:t>re</w:t>
      </w:r>
      <w:r w:rsidRPr="0018760A">
        <w:rPr>
          <w:b/>
          <w:sz w:val="24"/>
          <w:szCs w:val="22"/>
          <w:lang w:eastAsia="zh-TW"/>
        </w:rPr>
        <w:t xml:space="preserve"> UE sends RRC configuration complete message</w:t>
      </w:r>
    </w:p>
    <w:p w14:paraId="3D00B334" w14:textId="73FC4128" w:rsidR="00E421F7" w:rsidRPr="0018760A" w:rsidRDefault="0018760A" w:rsidP="00F85271">
      <w:pPr>
        <w:pStyle w:val="ListParagraph"/>
        <w:numPr>
          <w:ilvl w:val="0"/>
          <w:numId w:val="35"/>
        </w:numPr>
        <w:spacing w:after="180" w:line="276" w:lineRule="auto"/>
        <w:rPr>
          <w:b/>
          <w:sz w:val="24"/>
          <w:szCs w:val="22"/>
          <w:lang w:eastAsia="zh-TW"/>
        </w:rPr>
      </w:pPr>
      <w:r w:rsidRPr="0018760A">
        <w:rPr>
          <w:b/>
          <w:sz w:val="24"/>
          <w:szCs w:val="22"/>
          <w:lang w:eastAsia="zh-TW"/>
        </w:rPr>
        <w:t>Option 3: A PUSCH after UE sends RRC configuration complete message</w:t>
      </w:r>
    </w:p>
    <w:p w14:paraId="71E1447A" w14:textId="1036A2FD" w:rsidR="00331805" w:rsidRPr="00331805" w:rsidRDefault="00331805" w:rsidP="001B6955">
      <w:pPr>
        <w:pStyle w:val="ListParagraph"/>
        <w:numPr>
          <w:ilvl w:val="0"/>
          <w:numId w:val="35"/>
        </w:numPr>
        <w:spacing w:after="180" w:line="276" w:lineRule="auto"/>
        <w:rPr>
          <w:b/>
          <w:sz w:val="24"/>
          <w:szCs w:val="22"/>
          <w:lang w:eastAsia="zh-TW"/>
        </w:rPr>
      </w:pPr>
      <w:r>
        <w:rPr>
          <w:b/>
          <w:sz w:val="24"/>
          <w:szCs w:val="22"/>
          <w:lang w:eastAsia="zh-TW"/>
        </w:rPr>
        <w:t xml:space="preserve">FFS: </w:t>
      </w:r>
      <w:r w:rsidR="001B6955" w:rsidRPr="001B6955">
        <w:rPr>
          <w:b/>
          <w:sz w:val="24"/>
          <w:szCs w:val="22"/>
          <w:lang w:eastAsia="zh-TW"/>
        </w:rPr>
        <w:t>Option 1: A PUSCH before UE sends RRC configuration complete message</w:t>
      </w:r>
    </w:p>
    <w:p w14:paraId="3B61F76D" w14:textId="511F365B" w:rsidR="00EA35C8" w:rsidRDefault="00F539AE" w:rsidP="00EA35C8">
      <w:pPr>
        <w:spacing w:after="180" w:line="276" w:lineRule="auto"/>
        <w:rPr>
          <w:sz w:val="24"/>
          <w:szCs w:val="22"/>
          <w:lang w:eastAsia="zh-TW"/>
        </w:rPr>
      </w:pPr>
      <w:r>
        <w:rPr>
          <w:sz w:val="24"/>
          <w:szCs w:val="22"/>
          <w:lang w:eastAsia="zh-TW"/>
        </w:rPr>
        <w:t xml:space="preserve">Regarding the time domain behavior of CSI-RS for CSI acquisition, </w:t>
      </w:r>
      <w:r w:rsidR="00741E97">
        <w:rPr>
          <w:sz w:val="24"/>
          <w:szCs w:val="22"/>
          <w:lang w:eastAsia="zh-TW"/>
        </w:rPr>
        <w:t xml:space="preserve">in previous RAN1 meeting(s), it has been agreed to at least support aperiodic CSI-RS. In addition to AP CSI-RS, </w:t>
      </w:r>
      <w:r>
        <w:rPr>
          <w:sz w:val="24"/>
          <w:szCs w:val="22"/>
          <w:lang w:eastAsia="zh-TW"/>
        </w:rPr>
        <w:t xml:space="preserve">we are </w:t>
      </w:r>
      <w:r w:rsidR="00741E97">
        <w:rPr>
          <w:sz w:val="24"/>
          <w:szCs w:val="22"/>
          <w:lang w:eastAsia="zh-TW"/>
        </w:rPr>
        <w:t xml:space="preserve">supportive of other </w:t>
      </w:r>
      <w:r>
        <w:rPr>
          <w:sz w:val="24"/>
          <w:szCs w:val="22"/>
          <w:lang w:eastAsia="zh-TW"/>
        </w:rPr>
        <w:t xml:space="preserve">time domain behaviours of CSI-RS for CSI acquisition. </w:t>
      </w:r>
      <w:r w:rsidR="0086407A">
        <w:rPr>
          <w:rFonts w:hint="eastAsia"/>
          <w:sz w:val="24"/>
          <w:szCs w:val="22"/>
          <w:lang w:eastAsia="zh-TW"/>
        </w:rPr>
        <w:t>Th</w:t>
      </w:r>
      <w:r w:rsidR="0086407A">
        <w:rPr>
          <w:sz w:val="24"/>
          <w:szCs w:val="22"/>
          <w:lang w:eastAsia="zh-TW"/>
        </w:rPr>
        <w:t xml:space="preserve">e Rel-20 MIMO </w:t>
      </w:r>
      <w:r>
        <w:rPr>
          <w:sz w:val="24"/>
          <w:szCs w:val="22"/>
          <w:lang w:eastAsia="zh-TW"/>
        </w:rPr>
        <w:t>WID</w:t>
      </w:r>
      <w:r w:rsidR="0086407A">
        <w:rPr>
          <w:sz w:val="24"/>
          <w:szCs w:val="22"/>
          <w:lang w:eastAsia="zh-TW"/>
        </w:rPr>
        <w:t xml:space="preserve"> only restricts </w:t>
      </w:r>
      <w:r>
        <w:rPr>
          <w:sz w:val="24"/>
          <w:szCs w:val="22"/>
          <w:lang w:eastAsia="zh-TW"/>
        </w:rPr>
        <w:t>the CSI report to be AP CSI report. Hence, all time domain behavior of measurement RS should be supported</w:t>
      </w:r>
      <w:r w:rsidR="00741E97">
        <w:rPr>
          <w:sz w:val="24"/>
          <w:szCs w:val="22"/>
          <w:lang w:eastAsia="zh-TW"/>
        </w:rPr>
        <w:t xml:space="preserve">. With that said, periodic and </w:t>
      </w:r>
      <w:r>
        <w:rPr>
          <w:rFonts w:hint="eastAsia"/>
          <w:sz w:val="24"/>
          <w:szCs w:val="22"/>
          <w:lang w:eastAsia="zh-TW"/>
        </w:rPr>
        <w:t>s</w:t>
      </w:r>
      <w:r>
        <w:rPr>
          <w:sz w:val="24"/>
          <w:szCs w:val="22"/>
          <w:lang w:eastAsia="zh-TW"/>
        </w:rPr>
        <w:t>emi-persistent CSI-RS</w:t>
      </w:r>
      <w:r w:rsidR="00741E97">
        <w:rPr>
          <w:sz w:val="24"/>
          <w:szCs w:val="22"/>
          <w:lang w:eastAsia="zh-TW"/>
        </w:rPr>
        <w:t xml:space="preserve"> should also be supported</w:t>
      </w:r>
      <w:r>
        <w:rPr>
          <w:sz w:val="24"/>
          <w:szCs w:val="22"/>
          <w:lang w:eastAsia="zh-TW"/>
        </w:rPr>
        <w:t xml:space="preserve">. </w:t>
      </w:r>
    </w:p>
    <w:p w14:paraId="308E40B0" w14:textId="43AE0377" w:rsidR="0009214D" w:rsidRDefault="0009214D" w:rsidP="0009214D">
      <w:pPr>
        <w:spacing w:after="180" w:line="276" w:lineRule="auto"/>
        <w:rPr>
          <w:b/>
          <w:sz w:val="24"/>
          <w:szCs w:val="22"/>
          <w:lang w:eastAsia="zh-TW"/>
        </w:rPr>
      </w:pPr>
      <w:r w:rsidRPr="00DD06A0">
        <w:rPr>
          <w:b/>
          <w:sz w:val="24"/>
          <w:szCs w:val="22"/>
          <w:lang w:eastAsia="zh-TW"/>
        </w:rPr>
        <w:t xml:space="preserve">Proposal </w:t>
      </w:r>
      <w:r w:rsidR="00194B70">
        <w:rPr>
          <w:b/>
          <w:sz w:val="24"/>
          <w:szCs w:val="22"/>
          <w:lang w:eastAsia="zh-TW"/>
        </w:rPr>
        <w:t>2</w:t>
      </w:r>
      <w:r w:rsidRPr="00DD06A0">
        <w:rPr>
          <w:b/>
          <w:sz w:val="24"/>
          <w:szCs w:val="22"/>
          <w:lang w:eastAsia="zh-TW"/>
        </w:rPr>
        <w:t>: For CSI acquisition</w:t>
      </w:r>
      <w:r w:rsidR="00DD06A0" w:rsidRPr="00DD06A0">
        <w:rPr>
          <w:b/>
          <w:sz w:val="24"/>
          <w:szCs w:val="22"/>
          <w:lang w:eastAsia="zh-TW"/>
        </w:rPr>
        <w:t xml:space="preserve"> performed</w:t>
      </w:r>
      <w:r w:rsidRPr="00DD06A0">
        <w:rPr>
          <w:b/>
          <w:sz w:val="24"/>
          <w:szCs w:val="22"/>
          <w:lang w:eastAsia="zh-TW"/>
        </w:rPr>
        <w:t xml:space="preserve"> when UE transitioned from RRC IDLE/INACTIVE to RRC CONNECTED state, support periodic</w:t>
      </w:r>
      <w:r w:rsidR="00DD06A0" w:rsidRPr="00DD06A0">
        <w:rPr>
          <w:b/>
          <w:sz w:val="24"/>
          <w:szCs w:val="22"/>
          <w:lang w:eastAsia="zh-TW"/>
        </w:rPr>
        <w:t xml:space="preserve"> and</w:t>
      </w:r>
      <w:r w:rsidRPr="00DD06A0">
        <w:rPr>
          <w:b/>
          <w:sz w:val="24"/>
          <w:szCs w:val="22"/>
          <w:lang w:eastAsia="zh-TW"/>
        </w:rPr>
        <w:t xml:space="preserve"> semi-persistent CSI-RS for CSI acquisition.</w:t>
      </w:r>
      <w:r>
        <w:rPr>
          <w:b/>
          <w:sz w:val="24"/>
          <w:szCs w:val="22"/>
          <w:lang w:eastAsia="zh-TW"/>
        </w:rPr>
        <w:t xml:space="preserve"> </w:t>
      </w:r>
    </w:p>
    <w:p w14:paraId="6900B3C1" w14:textId="737EF70D" w:rsidR="0010504D" w:rsidRDefault="0010504D" w:rsidP="002260F6">
      <w:pPr>
        <w:spacing w:after="180" w:line="276" w:lineRule="auto"/>
        <w:rPr>
          <w:sz w:val="24"/>
          <w:szCs w:val="22"/>
          <w:lang w:eastAsia="zh-TW"/>
        </w:rPr>
      </w:pPr>
      <w:r>
        <w:rPr>
          <w:sz w:val="24"/>
          <w:szCs w:val="22"/>
          <w:lang w:eastAsia="zh-TW"/>
        </w:rPr>
        <w:t>According to the WID, the triggering of C</w:t>
      </w:r>
      <w:r w:rsidR="00B66127">
        <w:rPr>
          <w:sz w:val="24"/>
          <w:szCs w:val="22"/>
          <w:lang w:eastAsia="zh-TW"/>
        </w:rPr>
        <w:t>SI-RS is delivered via Msg</w:t>
      </w:r>
      <w:r>
        <w:rPr>
          <w:sz w:val="24"/>
          <w:szCs w:val="22"/>
          <w:lang w:eastAsia="zh-TW"/>
        </w:rPr>
        <w:t xml:space="preserve">4 of 4-step RA procedure. </w:t>
      </w:r>
      <w:r w:rsidR="00B071A4" w:rsidRPr="00B071A4">
        <w:rPr>
          <w:sz w:val="24"/>
          <w:szCs w:val="22"/>
          <w:lang w:eastAsia="zh-TW"/>
        </w:rPr>
        <w:t>For UE transitioned from RRC IDLE/INACTIVE to RRC CONNECTED state</w:t>
      </w:r>
      <w:r>
        <w:rPr>
          <w:sz w:val="24"/>
          <w:szCs w:val="22"/>
          <w:lang w:eastAsia="zh-TW"/>
        </w:rPr>
        <w:t xml:space="preserve">, </w:t>
      </w:r>
      <w:r w:rsidR="009B1390">
        <w:rPr>
          <w:sz w:val="24"/>
          <w:szCs w:val="22"/>
          <w:lang w:eastAsia="zh-TW"/>
        </w:rPr>
        <w:t xml:space="preserve">Msg4 </w:t>
      </w:r>
      <w:r w:rsidR="00B071A4">
        <w:rPr>
          <w:sz w:val="24"/>
          <w:szCs w:val="22"/>
          <w:lang w:eastAsia="zh-TW"/>
        </w:rPr>
        <w:t xml:space="preserve">is a </w:t>
      </w:r>
      <w:r>
        <w:rPr>
          <w:sz w:val="24"/>
          <w:szCs w:val="22"/>
          <w:lang w:eastAsia="zh-TW"/>
        </w:rPr>
        <w:t xml:space="preserve">PDCCH addressed to </w:t>
      </w:r>
      <w:r w:rsidR="00B071A4">
        <w:rPr>
          <w:sz w:val="24"/>
          <w:szCs w:val="22"/>
          <w:lang w:eastAsia="zh-TW"/>
        </w:rPr>
        <w:t>T</w:t>
      </w:r>
      <w:r>
        <w:rPr>
          <w:sz w:val="24"/>
          <w:szCs w:val="22"/>
          <w:lang w:eastAsia="zh-TW"/>
        </w:rPr>
        <w:t xml:space="preserve">C-RNTI </w:t>
      </w:r>
      <w:r w:rsidR="00B071A4">
        <w:rPr>
          <w:sz w:val="24"/>
          <w:szCs w:val="22"/>
          <w:lang w:eastAsia="zh-TW"/>
        </w:rPr>
        <w:t xml:space="preserve">and the scheduled </w:t>
      </w:r>
      <w:r>
        <w:rPr>
          <w:sz w:val="24"/>
          <w:szCs w:val="22"/>
          <w:lang w:eastAsia="zh-TW"/>
        </w:rPr>
        <w:t xml:space="preserve">PDSCH </w:t>
      </w:r>
      <w:r w:rsidR="00B071A4">
        <w:rPr>
          <w:sz w:val="24"/>
          <w:szCs w:val="22"/>
          <w:lang w:eastAsia="zh-TW"/>
        </w:rPr>
        <w:t xml:space="preserve">should carry an </w:t>
      </w:r>
      <w:r w:rsidRPr="0010504D">
        <w:rPr>
          <w:sz w:val="24"/>
          <w:szCs w:val="22"/>
          <w:lang w:eastAsia="zh-TW"/>
        </w:rPr>
        <w:t>UE Contention Resolution Identity MAC CE</w:t>
      </w:r>
      <w:r>
        <w:rPr>
          <w:sz w:val="24"/>
          <w:szCs w:val="22"/>
          <w:lang w:eastAsia="zh-TW"/>
        </w:rPr>
        <w:t>.</w:t>
      </w:r>
      <w:r w:rsidRPr="0010504D">
        <w:rPr>
          <w:sz w:val="24"/>
          <w:szCs w:val="22"/>
          <w:lang w:eastAsia="zh-TW"/>
        </w:rPr>
        <w:t xml:space="preserve"> </w:t>
      </w:r>
      <w:r w:rsidR="002C68AD">
        <w:rPr>
          <w:sz w:val="24"/>
          <w:szCs w:val="22"/>
          <w:lang w:eastAsia="zh-TW"/>
        </w:rPr>
        <w:t>Hence, the manner to trigger</w:t>
      </w:r>
      <w:r>
        <w:rPr>
          <w:sz w:val="24"/>
          <w:szCs w:val="22"/>
          <w:lang w:eastAsia="zh-TW"/>
        </w:rPr>
        <w:t xml:space="preserve"> the supported CSI-RS for CSI acquisition deserves more discussion. </w:t>
      </w:r>
    </w:p>
    <w:p w14:paraId="17E8E082" w14:textId="77777777" w:rsidR="008C3E7E" w:rsidRDefault="0010504D" w:rsidP="002260F6">
      <w:pPr>
        <w:spacing w:after="180" w:line="276" w:lineRule="auto"/>
        <w:rPr>
          <w:sz w:val="24"/>
          <w:szCs w:val="22"/>
          <w:lang w:eastAsia="zh-TW"/>
        </w:rPr>
      </w:pPr>
      <w:r>
        <w:rPr>
          <w:sz w:val="24"/>
          <w:szCs w:val="22"/>
          <w:lang w:eastAsia="zh-TW"/>
        </w:rPr>
        <w:t xml:space="preserve">Following the previous discussions on time domain behavior of CSI-RS, </w:t>
      </w:r>
      <w:r w:rsidR="002C68AD">
        <w:rPr>
          <w:sz w:val="24"/>
          <w:szCs w:val="22"/>
          <w:lang w:eastAsia="zh-TW"/>
        </w:rPr>
        <w:t xml:space="preserve">we support triggering signal of CSI-RS </w:t>
      </w:r>
      <w:r w:rsidR="007C5A45">
        <w:rPr>
          <w:sz w:val="24"/>
          <w:szCs w:val="22"/>
          <w:lang w:eastAsia="zh-TW"/>
        </w:rPr>
        <w:t>is based on</w:t>
      </w:r>
      <w:r w:rsidR="002C68AD">
        <w:rPr>
          <w:sz w:val="24"/>
          <w:szCs w:val="22"/>
          <w:lang w:eastAsia="zh-TW"/>
        </w:rPr>
        <w:t xml:space="preserve"> RRC signal, MAC CE and DCI. The type of triggering signal may be dependent on the type of CSI-RS for CSI acquisition. </w:t>
      </w:r>
    </w:p>
    <w:p w14:paraId="50A0C0AE" w14:textId="28D53F44" w:rsidR="001A59ED" w:rsidRDefault="002C68AD" w:rsidP="002260F6">
      <w:pPr>
        <w:spacing w:after="180" w:line="276" w:lineRule="auto"/>
        <w:rPr>
          <w:sz w:val="24"/>
          <w:szCs w:val="22"/>
          <w:lang w:eastAsia="zh-TW"/>
        </w:rPr>
      </w:pPr>
      <w:r>
        <w:rPr>
          <w:sz w:val="24"/>
          <w:szCs w:val="22"/>
          <w:lang w:eastAsia="zh-TW"/>
        </w:rPr>
        <w:t>For periodic CSI-RS, the triggering signal may be RRC configuration in the system information (SI). The resource configuration in the SI can include a referencing start timing and offset. For semi-persistent CSI-RS, the triggering signal may be an activation MAC CE included in the PDSCH of Msg4</w:t>
      </w:r>
      <w:r w:rsidR="001A59ED">
        <w:rPr>
          <w:sz w:val="24"/>
          <w:szCs w:val="22"/>
          <w:lang w:eastAsia="zh-TW"/>
        </w:rPr>
        <w:t>, which is similar to legacy</w:t>
      </w:r>
      <w:r>
        <w:rPr>
          <w:sz w:val="24"/>
          <w:szCs w:val="22"/>
          <w:lang w:eastAsia="zh-TW"/>
        </w:rPr>
        <w:t xml:space="preserve">. </w:t>
      </w:r>
    </w:p>
    <w:p w14:paraId="5FE07D9D" w14:textId="55CA8CC4" w:rsidR="002260F6" w:rsidRDefault="009166E8" w:rsidP="00B071A4">
      <w:pPr>
        <w:spacing w:after="180" w:line="276" w:lineRule="auto"/>
        <w:rPr>
          <w:sz w:val="24"/>
          <w:szCs w:val="22"/>
          <w:lang w:eastAsia="zh-TW"/>
        </w:rPr>
      </w:pPr>
      <w:r>
        <w:rPr>
          <w:sz w:val="24"/>
          <w:szCs w:val="22"/>
          <w:lang w:eastAsia="zh-TW"/>
        </w:rPr>
        <w:t>Nonetheless</w:t>
      </w:r>
      <w:r w:rsidR="001A59ED">
        <w:rPr>
          <w:sz w:val="24"/>
          <w:szCs w:val="22"/>
          <w:lang w:eastAsia="zh-TW"/>
        </w:rPr>
        <w:t xml:space="preserve">, for aperiodic CSI-RS, the story is more complex. </w:t>
      </w:r>
      <w:r w:rsidR="008F36F3">
        <w:rPr>
          <w:sz w:val="24"/>
          <w:szCs w:val="22"/>
          <w:lang w:eastAsia="zh-TW"/>
        </w:rPr>
        <w:t xml:space="preserve">RAN1 has confirmed that aperiodic CSI reporting is </w:t>
      </w:r>
      <w:r w:rsidR="008F36F3" w:rsidRPr="008F36F3">
        <w:rPr>
          <w:sz w:val="24"/>
          <w:szCs w:val="22"/>
          <w:lang w:eastAsia="zh-TW"/>
        </w:rPr>
        <w:t>triggered via MSG4 of 4-Step RACH</w:t>
      </w:r>
      <w:r w:rsidR="008F36F3">
        <w:rPr>
          <w:sz w:val="24"/>
          <w:szCs w:val="22"/>
          <w:lang w:eastAsia="zh-TW"/>
        </w:rPr>
        <w:t xml:space="preserve">, which has been stated in Rel-20 MIMO </w:t>
      </w:r>
      <w:r w:rsidR="008F36F3">
        <w:rPr>
          <w:sz w:val="24"/>
          <w:szCs w:val="22"/>
          <w:lang w:eastAsia="zh-TW"/>
        </w:rPr>
        <w:lastRenderedPageBreak/>
        <w:t xml:space="preserve">WID. </w:t>
      </w:r>
      <w:r w:rsidR="000E214E">
        <w:rPr>
          <w:sz w:val="24"/>
          <w:szCs w:val="22"/>
          <w:lang w:eastAsia="zh-TW"/>
        </w:rPr>
        <w:t>When</w:t>
      </w:r>
      <w:r w:rsidR="00B071A4" w:rsidRPr="00B071A4">
        <w:rPr>
          <w:sz w:val="24"/>
          <w:szCs w:val="22"/>
          <w:lang w:eastAsia="zh-TW"/>
        </w:rPr>
        <w:t xml:space="preserve"> UE </w:t>
      </w:r>
      <w:r w:rsidR="000E214E">
        <w:rPr>
          <w:sz w:val="24"/>
          <w:szCs w:val="22"/>
          <w:lang w:eastAsia="zh-TW"/>
        </w:rPr>
        <w:t xml:space="preserve">is </w:t>
      </w:r>
      <w:r w:rsidR="00B071A4" w:rsidRPr="00B071A4">
        <w:rPr>
          <w:sz w:val="24"/>
          <w:szCs w:val="22"/>
          <w:lang w:eastAsia="zh-TW"/>
        </w:rPr>
        <w:t>transitioned from RRC IDLE/INACTIVE to RRC CONNECTED state</w:t>
      </w:r>
      <w:r w:rsidR="00B071A4">
        <w:rPr>
          <w:sz w:val="24"/>
          <w:szCs w:val="22"/>
          <w:lang w:eastAsia="zh-TW"/>
        </w:rPr>
        <w:t>,</w:t>
      </w:r>
      <w:r w:rsidR="00764E14">
        <w:rPr>
          <w:sz w:val="24"/>
          <w:szCs w:val="22"/>
          <w:lang w:eastAsia="zh-TW"/>
        </w:rPr>
        <w:t xml:space="preserve"> </w:t>
      </w:r>
      <w:r w:rsidR="00B071A4">
        <w:rPr>
          <w:sz w:val="24"/>
          <w:szCs w:val="22"/>
          <w:lang w:eastAsia="zh-TW"/>
        </w:rPr>
        <w:t xml:space="preserve">since UE does not </w:t>
      </w:r>
      <w:r w:rsidR="00914799">
        <w:rPr>
          <w:sz w:val="24"/>
          <w:szCs w:val="22"/>
          <w:lang w:eastAsia="zh-TW"/>
        </w:rPr>
        <w:t xml:space="preserve">include </w:t>
      </w:r>
      <w:r w:rsidR="00764E14">
        <w:rPr>
          <w:sz w:val="24"/>
          <w:szCs w:val="22"/>
          <w:lang w:eastAsia="zh-TW"/>
        </w:rPr>
        <w:t xml:space="preserve">C-RNTI </w:t>
      </w:r>
      <w:r w:rsidR="00914799">
        <w:rPr>
          <w:sz w:val="24"/>
          <w:szCs w:val="22"/>
          <w:lang w:eastAsia="zh-TW"/>
        </w:rPr>
        <w:t xml:space="preserve">MAC CE </w:t>
      </w:r>
      <w:r w:rsidR="00764E14">
        <w:rPr>
          <w:sz w:val="24"/>
          <w:szCs w:val="22"/>
          <w:lang w:eastAsia="zh-TW"/>
        </w:rPr>
        <w:t xml:space="preserve">in Msg3, the Msg4 can only be </w:t>
      </w:r>
      <w:r w:rsidR="00B071A4">
        <w:rPr>
          <w:sz w:val="24"/>
          <w:szCs w:val="22"/>
          <w:lang w:eastAsia="zh-TW"/>
        </w:rPr>
        <w:t xml:space="preserve">a </w:t>
      </w:r>
      <w:r w:rsidR="00764E14">
        <w:rPr>
          <w:sz w:val="24"/>
          <w:szCs w:val="22"/>
          <w:lang w:eastAsia="zh-TW"/>
        </w:rPr>
        <w:t>DCI format 1_0 addressed to TC-RNTI. Accordingly, for UEs not indicating C-RNTI in Msg3, the</w:t>
      </w:r>
      <w:r w:rsidR="00764E14">
        <w:rPr>
          <w:rFonts w:hint="eastAsia"/>
          <w:sz w:val="24"/>
          <w:szCs w:val="22"/>
          <w:lang w:eastAsia="zh-TW"/>
        </w:rPr>
        <w:t xml:space="preserve"> PDCCH</w:t>
      </w:r>
      <w:r w:rsidR="00764E14">
        <w:rPr>
          <w:sz w:val="24"/>
          <w:szCs w:val="22"/>
          <w:lang w:eastAsia="zh-TW"/>
        </w:rPr>
        <w:t xml:space="preserve"> of Msg4 cannot trigger AP CSI-RS measurement and reporting </w:t>
      </w:r>
      <w:r w:rsidR="002E5D74">
        <w:rPr>
          <w:sz w:val="24"/>
          <w:szCs w:val="22"/>
          <w:lang w:eastAsia="zh-TW"/>
        </w:rPr>
        <w:t xml:space="preserve">based on similar manner </w:t>
      </w:r>
      <w:r w:rsidR="00764E14">
        <w:rPr>
          <w:sz w:val="24"/>
          <w:szCs w:val="22"/>
          <w:lang w:eastAsia="zh-TW"/>
        </w:rPr>
        <w:t xml:space="preserve">in legacy. Therefore, RAN1 </w:t>
      </w:r>
      <w:r w:rsidR="00E36B75">
        <w:rPr>
          <w:sz w:val="24"/>
          <w:szCs w:val="22"/>
          <w:lang w:eastAsia="zh-TW"/>
        </w:rPr>
        <w:t>should</w:t>
      </w:r>
      <w:r w:rsidR="00764E14">
        <w:rPr>
          <w:sz w:val="24"/>
          <w:szCs w:val="22"/>
          <w:lang w:eastAsia="zh-TW"/>
        </w:rPr>
        <w:t xml:space="preserve"> discuss how to trigger AP CSI-RS measurement for UEs with only TC-RNTI</w:t>
      </w:r>
      <w:r w:rsidR="00AC776A">
        <w:rPr>
          <w:sz w:val="24"/>
          <w:szCs w:val="22"/>
          <w:lang w:eastAsia="zh-TW"/>
        </w:rPr>
        <w:t>. P</w:t>
      </w:r>
      <w:r w:rsidR="00764E14">
        <w:rPr>
          <w:sz w:val="24"/>
          <w:szCs w:val="22"/>
          <w:lang w:eastAsia="zh-TW"/>
        </w:rPr>
        <w:t xml:space="preserve">ossible solutions </w:t>
      </w:r>
      <w:r w:rsidR="00AC776A">
        <w:rPr>
          <w:sz w:val="24"/>
          <w:szCs w:val="22"/>
          <w:lang w:eastAsia="zh-TW"/>
        </w:rPr>
        <w:t xml:space="preserve">would be </w:t>
      </w:r>
      <w:r w:rsidR="00764E14">
        <w:rPr>
          <w:sz w:val="24"/>
          <w:szCs w:val="22"/>
          <w:lang w:eastAsia="zh-TW"/>
        </w:rPr>
        <w:t xml:space="preserve">like modifying DCI format 1_0 or having a new MAC CE for triggering AP CSI-RS measurement. </w:t>
      </w:r>
    </w:p>
    <w:p w14:paraId="4798CD9A" w14:textId="5B87F7E6" w:rsidR="003E1D13" w:rsidRDefault="003E1D13" w:rsidP="003E1D13">
      <w:pPr>
        <w:spacing w:after="180" w:line="276" w:lineRule="auto"/>
        <w:rPr>
          <w:b/>
          <w:sz w:val="24"/>
          <w:szCs w:val="22"/>
          <w:lang w:eastAsia="zh-TW"/>
        </w:rPr>
      </w:pPr>
      <w:r>
        <w:rPr>
          <w:b/>
          <w:sz w:val="24"/>
          <w:szCs w:val="22"/>
          <w:lang w:eastAsia="zh-TW"/>
        </w:rPr>
        <w:t xml:space="preserve">Proposal </w:t>
      </w:r>
      <w:r w:rsidR="00194B70">
        <w:rPr>
          <w:b/>
          <w:sz w:val="24"/>
          <w:szCs w:val="22"/>
          <w:lang w:eastAsia="zh-TW"/>
        </w:rPr>
        <w:t>3</w:t>
      </w:r>
      <w:r>
        <w:rPr>
          <w:b/>
          <w:sz w:val="24"/>
          <w:szCs w:val="22"/>
          <w:lang w:eastAsia="zh-TW"/>
        </w:rPr>
        <w:t xml:space="preserve">: For UE transitioned from </w:t>
      </w:r>
      <w:r w:rsidRPr="00331805">
        <w:rPr>
          <w:b/>
          <w:sz w:val="24"/>
          <w:szCs w:val="22"/>
          <w:lang w:eastAsia="zh-TW"/>
        </w:rPr>
        <w:t>RRC IDLE/INACTIVE to RRC CONNECTED state</w:t>
      </w:r>
      <w:r>
        <w:rPr>
          <w:b/>
          <w:sz w:val="24"/>
          <w:szCs w:val="22"/>
          <w:lang w:eastAsia="zh-TW"/>
        </w:rPr>
        <w:t xml:space="preserve">, support RRC signalling for triggering periodic CSI-RS for CSI acquisition, if periodic CSI-RS is supported. </w:t>
      </w:r>
    </w:p>
    <w:p w14:paraId="173514A4" w14:textId="0D8A6109" w:rsidR="00217E95" w:rsidRDefault="00217E95" w:rsidP="00217E95">
      <w:pPr>
        <w:spacing w:after="180" w:line="276" w:lineRule="auto"/>
        <w:rPr>
          <w:b/>
          <w:sz w:val="24"/>
          <w:szCs w:val="22"/>
          <w:lang w:eastAsia="zh-TW"/>
        </w:rPr>
      </w:pPr>
      <w:r>
        <w:rPr>
          <w:b/>
          <w:sz w:val="24"/>
          <w:szCs w:val="22"/>
          <w:lang w:eastAsia="zh-TW"/>
        </w:rPr>
        <w:t xml:space="preserve">Proposal </w:t>
      </w:r>
      <w:r w:rsidR="00194B70">
        <w:rPr>
          <w:b/>
          <w:sz w:val="24"/>
          <w:szCs w:val="22"/>
          <w:lang w:eastAsia="zh-TW"/>
        </w:rPr>
        <w:t>4</w:t>
      </w:r>
      <w:r>
        <w:rPr>
          <w:b/>
          <w:sz w:val="24"/>
          <w:szCs w:val="22"/>
          <w:lang w:eastAsia="zh-TW"/>
        </w:rPr>
        <w:t xml:space="preserve">: For UE transitioned from </w:t>
      </w:r>
      <w:r w:rsidRPr="00331805">
        <w:rPr>
          <w:b/>
          <w:sz w:val="24"/>
          <w:szCs w:val="22"/>
          <w:lang w:eastAsia="zh-TW"/>
        </w:rPr>
        <w:t>RRC IDLE/INACTIVE to RRC CONNECTED state</w:t>
      </w:r>
      <w:r>
        <w:rPr>
          <w:b/>
          <w:sz w:val="24"/>
          <w:szCs w:val="22"/>
          <w:lang w:eastAsia="zh-TW"/>
        </w:rPr>
        <w:t xml:space="preserve">, support MAC CE for triggering semi-persistent CSI-RS for CSI acquisition, if </w:t>
      </w:r>
      <w:r w:rsidR="00737AA4">
        <w:rPr>
          <w:b/>
          <w:sz w:val="24"/>
          <w:szCs w:val="22"/>
          <w:lang w:eastAsia="zh-TW"/>
        </w:rPr>
        <w:t xml:space="preserve">semi-persistent </w:t>
      </w:r>
      <w:r>
        <w:rPr>
          <w:b/>
          <w:sz w:val="24"/>
          <w:szCs w:val="22"/>
          <w:lang w:eastAsia="zh-TW"/>
        </w:rPr>
        <w:t xml:space="preserve">CSI-RS is supported. </w:t>
      </w:r>
    </w:p>
    <w:p w14:paraId="1B6E36AC" w14:textId="2D6C0BC9" w:rsidR="00ED11C6" w:rsidRDefault="00ED11C6" w:rsidP="00ED11C6">
      <w:pPr>
        <w:spacing w:after="180" w:line="276" w:lineRule="auto"/>
        <w:rPr>
          <w:b/>
          <w:sz w:val="24"/>
          <w:szCs w:val="22"/>
          <w:lang w:eastAsia="zh-TW"/>
        </w:rPr>
      </w:pPr>
      <w:r>
        <w:rPr>
          <w:b/>
          <w:sz w:val="24"/>
          <w:szCs w:val="22"/>
          <w:lang w:eastAsia="zh-TW"/>
        </w:rPr>
        <w:t xml:space="preserve">Proposal </w:t>
      </w:r>
      <w:r w:rsidR="00194B70">
        <w:rPr>
          <w:b/>
          <w:sz w:val="24"/>
          <w:szCs w:val="22"/>
          <w:lang w:eastAsia="zh-TW"/>
        </w:rPr>
        <w:t>5</w:t>
      </w:r>
      <w:r>
        <w:rPr>
          <w:b/>
          <w:sz w:val="24"/>
          <w:szCs w:val="22"/>
          <w:lang w:eastAsia="zh-TW"/>
        </w:rPr>
        <w:t xml:space="preserve">: For UE transitioned from </w:t>
      </w:r>
      <w:r w:rsidRPr="00331805">
        <w:rPr>
          <w:b/>
          <w:sz w:val="24"/>
          <w:szCs w:val="22"/>
          <w:lang w:eastAsia="zh-TW"/>
        </w:rPr>
        <w:t>RRC IDLE/INACTIVE to RRC CONNECTED state</w:t>
      </w:r>
      <w:r>
        <w:rPr>
          <w:b/>
          <w:sz w:val="24"/>
          <w:szCs w:val="22"/>
          <w:lang w:eastAsia="zh-TW"/>
        </w:rPr>
        <w:t xml:space="preserve">, if aperiodic CSI-RS is supported, FFS the following options </w:t>
      </w:r>
    </w:p>
    <w:p w14:paraId="4F985C1C" w14:textId="4B0CF7B0" w:rsidR="00ED11C6" w:rsidRDefault="00ED11C6" w:rsidP="00ED11C6">
      <w:pPr>
        <w:pStyle w:val="ListParagraph"/>
        <w:numPr>
          <w:ilvl w:val="0"/>
          <w:numId w:val="35"/>
        </w:numPr>
        <w:spacing w:after="180" w:line="276" w:lineRule="auto"/>
        <w:rPr>
          <w:b/>
          <w:sz w:val="24"/>
          <w:szCs w:val="22"/>
          <w:lang w:eastAsia="zh-TW"/>
        </w:rPr>
      </w:pPr>
      <w:r>
        <w:rPr>
          <w:b/>
          <w:sz w:val="24"/>
          <w:szCs w:val="22"/>
          <w:lang w:eastAsia="zh-TW"/>
        </w:rPr>
        <w:t xml:space="preserve">Option 1: Modify DCI format 1_0 addressed to TC-RNTI; </w:t>
      </w:r>
    </w:p>
    <w:p w14:paraId="4B86F18E" w14:textId="22A61096" w:rsidR="00ED11C6" w:rsidRPr="00ED11C6" w:rsidRDefault="00ED11C6" w:rsidP="00ED11C6">
      <w:pPr>
        <w:pStyle w:val="ListParagraph"/>
        <w:numPr>
          <w:ilvl w:val="0"/>
          <w:numId w:val="35"/>
        </w:numPr>
        <w:spacing w:after="180" w:line="276" w:lineRule="auto"/>
        <w:rPr>
          <w:b/>
          <w:sz w:val="24"/>
          <w:szCs w:val="22"/>
          <w:lang w:eastAsia="zh-TW"/>
        </w:rPr>
      </w:pPr>
      <w:r>
        <w:rPr>
          <w:b/>
          <w:sz w:val="24"/>
          <w:szCs w:val="22"/>
          <w:lang w:eastAsia="zh-TW"/>
        </w:rPr>
        <w:t xml:space="preserve">Option 2: Introduce a new MAC CE for triggering AP CSI-RS. </w:t>
      </w:r>
    </w:p>
    <w:tbl>
      <w:tblPr>
        <w:tblStyle w:val="TableGrid"/>
        <w:tblW w:w="0" w:type="auto"/>
        <w:tblLook w:val="04A0" w:firstRow="1" w:lastRow="0" w:firstColumn="1" w:lastColumn="0" w:noHBand="0" w:noVBand="1"/>
      </w:tblPr>
      <w:tblGrid>
        <w:gridCol w:w="9621"/>
      </w:tblGrid>
      <w:tr w:rsidR="00707FDF" w:rsidRPr="00D424C8" w14:paraId="1DAEC95B" w14:textId="77777777" w:rsidTr="00330E9A">
        <w:tc>
          <w:tcPr>
            <w:tcW w:w="9621" w:type="dxa"/>
          </w:tcPr>
          <w:p w14:paraId="5F00528B" w14:textId="77777777" w:rsidR="00707FDF" w:rsidRPr="00D93D48" w:rsidRDefault="00707FDF" w:rsidP="00330E9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w:t>
            </w:r>
          </w:p>
          <w:p w14:paraId="18343B33" w14:textId="77777777" w:rsidR="00484F45" w:rsidRPr="0035786C" w:rsidRDefault="00484F45" w:rsidP="00484F45">
            <w:pPr>
              <w:rPr>
                <w:rFonts w:eastAsia="SimSun"/>
                <w:b/>
              </w:rPr>
            </w:pPr>
            <w:r w:rsidRPr="0035786C">
              <w:rPr>
                <w:rFonts w:eastAsia="SimSun"/>
                <w:b/>
                <w:highlight w:val="green"/>
              </w:rPr>
              <w:t>Agreement</w:t>
            </w:r>
            <w:r w:rsidRPr="0035786C">
              <w:rPr>
                <w:rFonts w:eastAsia="SimSun"/>
                <w:b/>
              </w:rPr>
              <w:t xml:space="preserve"> </w:t>
            </w:r>
          </w:p>
          <w:p w14:paraId="26CFC8A7" w14:textId="77777777" w:rsidR="00484F45" w:rsidRPr="00273972" w:rsidRDefault="00484F45" w:rsidP="00484F45">
            <w:pPr>
              <w:rPr>
                <w:rFonts w:eastAsia="SimSun"/>
              </w:rPr>
            </w:pPr>
            <w:r w:rsidRPr="00A2794F">
              <w:rPr>
                <w:rFonts w:eastAsia="SimSun"/>
              </w:rPr>
              <w:t>For UE transition from IDLE/INACTIVE to CONNECTED mode, support at least aperiodic SRS-AS transmission triggered via MSG4 of 4-Step RACH.</w:t>
            </w:r>
          </w:p>
          <w:p w14:paraId="562D0561" w14:textId="77777777" w:rsidR="00484F45" w:rsidRDefault="00484F45" w:rsidP="00707FDF">
            <w:pPr>
              <w:rPr>
                <w:rFonts w:eastAsia="SimSun"/>
                <w:b/>
                <w:highlight w:val="green"/>
              </w:rPr>
            </w:pPr>
          </w:p>
          <w:p w14:paraId="11CA8960" w14:textId="33B2BD2C" w:rsidR="00707FDF" w:rsidRPr="0035786C" w:rsidRDefault="00707FDF" w:rsidP="00707FDF">
            <w:pPr>
              <w:rPr>
                <w:rFonts w:eastAsia="SimSun"/>
                <w:b/>
                <w:highlight w:val="green"/>
              </w:rPr>
            </w:pPr>
            <w:r w:rsidRPr="0035786C">
              <w:rPr>
                <w:rFonts w:eastAsia="SimSun"/>
                <w:b/>
                <w:highlight w:val="green"/>
              </w:rPr>
              <w:t>Agreement</w:t>
            </w:r>
          </w:p>
          <w:p w14:paraId="2204ED69" w14:textId="77777777" w:rsidR="00707FDF" w:rsidRPr="00707FDF" w:rsidRDefault="00707FDF" w:rsidP="00707FDF">
            <w:r w:rsidRPr="00273972">
              <w:rPr>
                <w:rFonts w:eastAsia="SimSun"/>
              </w:rPr>
              <w:t xml:space="preserve">For a UE transition </w:t>
            </w:r>
            <w:r w:rsidRPr="00707FDF">
              <w:rPr>
                <w:rFonts w:eastAsia="SimSun"/>
              </w:rPr>
              <w:t xml:space="preserve">from IDLE to CONNECTED mode, </w:t>
            </w:r>
            <w:r w:rsidRPr="00707FDF">
              <w:t>support the following procedure at least for early aperiodic SRS-AS/CSI-RS/CSI triggering (i.e., early triggering of aperiodic SRS-AS transmission, aperiodic CSI-RS reception, aperiodic CSI reporting):</w:t>
            </w:r>
          </w:p>
          <w:p w14:paraId="32149E33" w14:textId="77777777" w:rsidR="00707FDF" w:rsidRPr="00707FDF" w:rsidRDefault="00707FDF" w:rsidP="00707FDF">
            <w:pPr>
              <w:pStyle w:val="ListParagraph"/>
              <w:numPr>
                <w:ilvl w:val="0"/>
                <w:numId w:val="36"/>
              </w:numPr>
              <w:overflowPunct w:val="0"/>
              <w:autoSpaceDE w:val="0"/>
              <w:autoSpaceDN w:val="0"/>
              <w:adjustRightInd w:val="0"/>
              <w:spacing w:after="180"/>
              <w:textAlignment w:val="baseline"/>
            </w:pPr>
            <w:r w:rsidRPr="00707FDF">
              <w:t>Step-1: The UE receives the resource/reporting configuration(s) for early SRS-AS/CSI-RS/CSI triggering provided in the system i</w:t>
            </w:r>
            <w:r w:rsidRPr="00707FDF">
              <w:rPr>
                <w:lang w:eastAsia="zh-TW"/>
              </w:rPr>
              <w:t xml:space="preserve">nformation </w:t>
            </w:r>
            <w:r w:rsidRPr="00707FDF">
              <w:t>before MSG3.</w:t>
            </w:r>
          </w:p>
          <w:p w14:paraId="5C05E830" w14:textId="77777777" w:rsidR="00707FDF" w:rsidRPr="00707FDF" w:rsidRDefault="00707FDF" w:rsidP="00707FDF">
            <w:pPr>
              <w:pStyle w:val="ListParagraph"/>
              <w:numPr>
                <w:ilvl w:val="1"/>
                <w:numId w:val="36"/>
              </w:numPr>
              <w:overflowPunct w:val="0"/>
              <w:autoSpaceDE w:val="0"/>
              <w:autoSpaceDN w:val="0"/>
              <w:adjustRightInd w:val="0"/>
              <w:spacing w:after="180"/>
              <w:textAlignment w:val="baseline"/>
            </w:pPr>
            <w:r w:rsidRPr="00707FDF">
              <w:t>FFS: Which SIB is used to carry the resource/reporting configuration(s) for early SRS-AS/CSI/CSI-RS triggering.</w:t>
            </w:r>
          </w:p>
          <w:p w14:paraId="69A95539" w14:textId="77777777" w:rsidR="00707FDF" w:rsidRPr="00707FDF" w:rsidRDefault="00707FDF" w:rsidP="00707FDF">
            <w:pPr>
              <w:pStyle w:val="ListParagraph"/>
              <w:numPr>
                <w:ilvl w:val="0"/>
                <w:numId w:val="36"/>
              </w:numPr>
              <w:overflowPunct w:val="0"/>
              <w:autoSpaceDE w:val="0"/>
              <w:autoSpaceDN w:val="0"/>
              <w:adjustRightInd w:val="0"/>
              <w:spacing w:after="180"/>
              <w:textAlignment w:val="baseline"/>
            </w:pPr>
            <w:r w:rsidRPr="00707FDF">
              <w:t>Step-2: The UE reports</w:t>
            </w:r>
            <w:r w:rsidRPr="00707FDF">
              <w:rPr>
                <w:lang w:eastAsia="zh-TW"/>
              </w:rPr>
              <w:t xml:space="preserve"> its capability on early SRS/CSI-RS/CSI triggering</w:t>
            </w:r>
            <w:r w:rsidRPr="00707FDF">
              <w:t xml:space="preserve"> through MSG3.</w:t>
            </w:r>
          </w:p>
          <w:p w14:paraId="2037591B" w14:textId="77777777" w:rsidR="00707FDF" w:rsidRPr="00707FDF" w:rsidRDefault="00707FDF" w:rsidP="00707FDF">
            <w:pPr>
              <w:pStyle w:val="ListParagraph"/>
              <w:numPr>
                <w:ilvl w:val="0"/>
                <w:numId w:val="36"/>
              </w:numPr>
              <w:overflowPunct w:val="0"/>
              <w:autoSpaceDE w:val="0"/>
              <w:autoSpaceDN w:val="0"/>
              <w:adjustRightInd w:val="0"/>
              <w:spacing w:after="180"/>
              <w:textAlignment w:val="baseline"/>
            </w:pPr>
            <w:r w:rsidRPr="00707FDF">
              <w:t>Step-3: The UE receives MSG4 that triggers early SRS-AS/CSI-RS/CSI based on  the capability reported by the UE.</w:t>
            </w:r>
          </w:p>
          <w:p w14:paraId="06621BC8" w14:textId="77777777" w:rsidR="00707FDF" w:rsidRPr="00707FDF" w:rsidRDefault="00707FDF" w:rsidP="00707FDF">
            <w:pPr>
              <w:pStyle w:val="ListParagraph"/>
              <w:numPr>
                <w:ilvl w:val="0"/>
                <w:numId w:val="36"/>
              </w:numPr>
              <w:overflowPunct w:val="0"/>
              <w:autoSpaceDE w:val="0"/>
              <w:autoSpaceDN w:val="0"/>
              <w:adjustRightInd w:val="0"/>
              <w:spacing w:after="180"/>
              <w:textAlignment w:val="baseline"/>
            </w:pPr>
            <w:r w:rsidRPr="00707FDF">
              <w:t>Step-4: The UE performs aperiodic SRS-AS transmission, aperiodic CSI-RS reception, and/or aperiodic CSI reporting.</w:t>
            </w:r>
          </w:p>
          <w:p w14:paraId="7CD07941" w14:textId="77777777" w:rsidR="00707FDF" w:rsidRPr="00273972" w:rsidRDefault="00707FDF" w:rsidP="00707FDF">
            <w:pPr>
              <w:pStyle w:val="ListParagraph"/>
              <w:numPr>
                <w:ilvl w:val="1"/>
                <w:numId w:val="36"/>
              </w:numPr>
              <w:overflowPunct w:val="0"/>
              <w:autoSpaceDE w:val="0"/>
              <w:autoSpaceDN w:val="0"/>
              <w:adjustRightInd w:val="0"/>
              <w:ind w:left="1434" w:hanging="357"/>
              <w:textAlignment w:val="baseline"/>
            </w:pPr>
            <w:r w:rsidRPr="00707FDF">
              <w:t>FFS: Timeline of the aperiodic SRS-AS transmission</w:t>
            </w:r>
            <w:r w:rsidRPr="00273972">
              <w:t>, aperiodic CSI-RS reception, aperiodic CSI reporting</w:t>
            </w:r>
            <w:r>
              <w:t>.</w:t>
            </w:r>
          </w:p>
          <w:p w14:paraId="64C8BC41" w14:textId="77777777" w:rsidR="00707FDF" w:rsidRPr="00273972" w:rsidRDefault="00707FDF" w:rsidP="00707FDF">
            <w:r w:rsidRPr="00273972">
              <w:t>Note: The term “capability” above does not mean legacy RRC based UE capability.</w:t>
            </w:r>
          </w:p>
          <w:p w14:paraId="03EAFD62" w14:textId="77777777" w:rsidR="00707FDF" w:rsidRPr="00273972" w:rsidRDefault="00707FDF" w:rsidP="00707FDF"/>
          <w:p w14:paraId="69073E10" w14:textId="77777777" w:rsidR="00707FDF" w:rsidRPr="00273972" w:rsidRDefault="00707FDF" w:rsidP="00707FDF">
            <w:r w:rsidRPr="00273972">
              <w:t>FFS: For a UE transition from INACTIVE to CONNECTED mode, whether above procedure can be reused at least for early aperiodic SRS-AS/CSI-RS/CSI triggering</w:t>
            </w:r>
            <w:r>
              <w:t>.</w:t>
            </w:r>
          </w:p>
          <w:p w14:paraId="55E4E51F" w14:textId="77777777" w:rsidR="00707FDF" w:rsidRPr="00273972" w:rsidRDefault="00707FDF" w:rsidP="00707FDF">
            <w:r w:rsidRPr="00273972">
              <w:t>Note: Whether the aperiodic SRS-AS transmission, aperiodic CSI-RS reception, and/or aperiodic CSI reporting can be configured/triggered simultaneously will be discussed separately</w:t>
            </w:r>
            <w:r>
              <w:t>.</w:t>
            </w:r>
          </w:p>
          <w:p w14:paraId="17727993" w14:textId="77777777" w:rsidR="00707FDF" w:rsidRPr="00D424C8" w:rsidRDefault="00707FDF" w:rsidP="00330E9A"/>
        </w:tc>
      </w:tr>
    </w:tbl>
    <w:p w14:paraId="78F36991" w14:textId="1CC04DC5" w:rsidR="00826E4F" w:rsidRDefault="00707FDF" w:rsidP="00257690">
      <w:pPr>
        <w:spacing w:before="120" w:after="180" w:line="276" w:lineRule="auto"/>
        <w:rPr>
          <w:sz w:val="24"/>
          <w:szCs w:val="22"/>
          <w:lang w:eastAsia="zh-TW"/>
        </w:rPr>
      </w:pPr>
      <w:r>
        <w:rPr>
          <w:sz w:val="24"/>
          <w:szCs w:val="22"/>
          <w:lang w:eastAsia="zh-TW"/>
        </w:rPr>
        <w:t xml:space="preserve">As shown in above agreement, </w:t>
      </w:r>
      <w:r w:rsidR="0049067D">
        <w:rPr>
          <w:sz w:val="24"/>
          <w:szCs w:val="22"/>
          <w:lang w:eastAsia="zh-TW"/>
        </w:rPr>
        <w:t xml:space="preserve">MSG4 is used to trigger </w:t>
      </w:r>
      <w:r w:rsidR="0049067D" w:rsidRPr="0049067D">
        <w:rPr>
          <w:sz w:val="24"/>
          <w:szCs w:val="22"/>
          <w:lang w:eastAsia="zh-TW"/>
        </w:rPr>
        <w:t>aperiodic SRS-AS transmission, aperiodic CSI-RS reception, and/or aperiodic CSI reporting</w:t>
      </w:r>
      <w:r w:rsidR="0049067D">
        <w:rPr>
          <w:sz w:val="24"/>
          <w:szCs w:val="22"/>
          <w:lang w:eastAsia="zh-TW"/>
        </w:rPr>
        <w:t xml:space="preserve">. </w:t>
      </w:r>
      <w:r w:rsidR="00826E4F">
        <w:rPr>
          <w:sz w:val="24"/>
          <w:szCs w:val="22"/>
          <w:lang w:eastAsia="zh-TW"/>
        </w:rPr>
        <w:t xml:space="preserve">One open issue related to this agreement is that whether </w:t>
      </w:r>
      <w:r w:rsidR="00826E4F" w:rsidRPr="00826E4F">
        <w:rPr>
          <w:sz w:val="24"/>
          <w:szCs w:val="22"/>
          <w:lang w:eastAsia="zh-TW"/>
        </w:rPr>
        <w:t>the aperiodic SRS-AS transmission, aperiodic CSI-RS reception, and/or aperiodic CSI reporting can be configured/triggered simultaneously will be discussed separately</w:t>
      </w:r>
      <w:r w:rsidR="00826E4F">
        <w:rPr>
          <w:sz w:val="24"/>
          <w:szCs w:val="22"/>
          <w:lang w:eastAsia="zh-TW"/>
        </w:rPr>
        <w:t xml:space="preserve">. </w:t>
      </w:r>
    </w:p>
    <w:p w14:paraId="3F6D3430" w14:textId="526BBBDA" w:rsidR="00306FB4" w:rsidRDefault="00257690" w:rsidP="001922F7">
      <w:pPr>
        <w:spacing w:after="180" w:line="276" w:lineRule="auto"/>
        <w:rPr>
          <w:sz w:val="24"/>
          <w:szCs w:val="22"/>
          <w:lang w:eastAsia="zh-TW"/>
        </w:rPr>
      </w:pPr>
      <w:r>
        <w:rPr>
          <w:sz w:val="24"/>
          <w:szCs w:val="22"/>
          <w:lang w:eastAsia="zh-TW"/>
        </w:rPr>
        <w:lastRenderedPageBreak/>
        <w:t>Another one separate or related issue is that</w:t>
      </w:r>
      <w:r w:rsidR="0049067D">
        <w:rPr>
          <w:sz w:val="24"/>
          <w:szCs w:val="22"/>
          <w:lang w:eastAsia="zh-TW"/>
        </w:rPr>
        <w:t xml:space="preserve"> it is unclear which combination of these behaviours can be indicated by MSG4.</w:t>
      </w:r>
      <w:r w:rsidR="002C5A4F">
        <w:rPr>
          <w:sz w:val="24"/>
          <w:szCs w:val="22"/>
          <w:lang w:eastAsia="zh-TW"/>
        </w:rPr>
        <w:t xml:space="preserve"> From our perspective, the following </w:t>
      </w:r>
      <w:r>
        <w:rPr>
          <w:sz w:val="24"/>
          <w:szCs w:val="22"/>
          <w:lang w:eastAsia="zh-TW"/>
        </w:rPr>
        <w:t xml:space="preserve">options </w:t>
      </w:r>
      <w:r w:rsidR="002C5A4F">
        <w:rPr>
          <w:sz w:val="24"/>
          <w:szCs w:val="22"/>
          <w:lang w:eastAsia="zh-TW"/>
        </w:rPr>
        <w:t xml:space="preserve">show their values: </w:t>
      </w:r>
    </w:p>
    <w:p w14:paraId="7F67BDC0" w14:textId="762C8A09" w:rsidR="00257690" w:rsidRDefault="00206E9B" w:rsidP="001922F7">
      <w:pPr>
        <w:pStyle w:val="ListParagraph"/>
        <w:numPr>
          <w:ilvl w:val="0"/>
          <w:numId w:val="35"/>
        </w:numPr>
        <w:spacing w:after="180" w:line="276" w:lineRule="auto"/>
        <w:rPr>
          <w:sz w:val="24"/>
          <w:szCs w:val="22"/>
          <w:lang w:eastAsia="zh-TW"/>
        </w:rPr>
      </w:pPr>
      <w:r>
        <w:rPr>
          <w:sz w:val="24"/>
          <w:szCs w:val="22"/>
          <w:lang w:eastAsia="zh-TW"/>
        </w:rPr>
        <w:t xml:space="preserve">Option 1: </w:t>
      </w:r>
      <w:r w:rsidR="00046EB0" w:rsidRPr="00046EB0">
        <w:rPr>
          <w:sz w:val="24"/>
          <w:szCs w:val="22"/>
          <w:lang w:eastAsia="zh-TW"/>
        </w:rPr>
        <w:t>Aperiodic CSI-RS reception and aperiodic CSI reporting</w:t>
      </w:r>
      <w:r w:rsidR="00046EB0">
        <w:rPr>
          <w:sz w:val="24"/>
          <w:szCs w:val="22"/>
          <w:lang w:eastAsia="zh-TW"/>
        </w:rPr>
        <w:t xml:space="preserve">, </w:t>
      </w:r>
    </w:p>
    <w:p w14:paraId="2A9B081F" w14:textId="57E446A7" w:rsidR="00046EB0" w:rsidRDefault="00206E9B" w:rsidP="001922F7">
      <w:pPr>
        <w:pStyle w:val="ListParagraph"/>
        <w:numPr>
          <w:ilvl w:val="0"/>
          <w:numId w:val="35"/>
        </w:numPr>
        <w:spacing w:after="180" w:line="276" w:lineRule="auto"/>
        <w:rPr>
          <w:sz w:val="24"/>
          <w:szCs w:val="22"/>
          <w:lang w:eastAsia="zh-TW"/>
        </w:rPr>
      </w:pPr>
      <w:r>
        <w:rPr>
          <w:sz w:val="24"/>
          <w:szCs w:val="22"/>
          <w:lang w:eastAsia="zh-TW"/>
        </w:rPr>
        <w:t xml:space="preserve">Option 2: </w:t>
      </w:r>
      <w:r w:rsidR="00046EB0">
        <w:rPr>
          <w:sz w:val="24"/>
          <w:szCs w:val="22"/>
          <w:lang w:eastAsia="zh-TW"/>
        </w:rPr>
        <w:t>A</w:t>
      </w:r>
      <w:r w:rsidR="00046EB0" w:rsidRPr="00257690">
        <w:rPr>
          <w:sz w:val="24"/>
          <w:szCs w:val="22"/>
          <w:lang w:eastAsia="zh-TW"/>
        </w:rPr>
        <w:t>periodic SRS-AS transmission</w:t>
      </w:r>
      <w:r w:rsidR="00046EB0">
        <w:rPr>
          <w:sz w:val="24"/>
          <w:szCs w:val="22"/>
          <w:lang w:eastAsia="zh-TW"/>
        </w:rPr>
        <w:t xml:space="preserve"> and </w:t>
      </w:r>
      <w:r w:rsidR="00046EB0" w:rsidRPr="00046EB0">
        <w:rPr>
          <w:sz w:val="24"/>
          <w:szCs w:val="22"/>
          <w:lang w:eastAsia="zh-TW"/>
        </w:rPr>
        <w:t>aperiodic CSI-RS rece</w:t>
      </w:r>
      <w:r w:rsidR="00046EB0">
        <w:rPr>
          <w:sz w:val="24"/>
          <w:szCs w:val="22"/>
          <w:lang w:eastAsia="zh-TW"/>
        </w:rPr>
        <w:t>ption</w:t>
      </w:r>
      <w:r w:rsidR="00046EB0" w:rsidRPr="00046EB0">
        <w:rPr>
          <w:sz w:val="24"/>
          <w:szCs w:val="22"/>
          <w:lang w:eastAsia="zh-TW"/>
        </w:rPr>
        <w:t xml:space="preserve"> and aperiodic CSI reporting</w:t>
      </w:r>
      <w:r w:rsidR="00046EB0">
        <w:rPr>
          <w:sz w:val="24"/>
          <w:szCs w:val="22"/>
          <w:lang w:eastAsia="zh-TW"/>
        </w:rPr>
        <w:t xml:space="preserve">, </w:t>
      </w:r>
    </w:p>
    <w:p w14:paraId="125DE859" w14:textId="0B3DF8A6" w:rsidR="00257690" w:rsidRPr="00257690" w:rsidRDefault="00206E9B" w:rsidP="001922F7">
      <w:pPr>
        <w:pStyle w:val="ListParagraph"/>
        <w:numPr>
          <w:ilvl w:val="0"/>
          <w:numId w:val="35"/>
        </w:numPr>
        <w:spacing w:after="180" w:line="276" w:lineRule="auto"/>
        <w:rPr>
          <w:sz w:val="24"/>
          <w:szCs w:val="22"/>
          <w:lang w:eastAsia="zh-TW"/>
        </w:rPr>
      </w:pPr>
      <w:r>
        <w:rPr>
          <w:sz w:val="24"/>
          <w:szCs w:val="22"/>
          <w:lang w:eastAsia="zh-TW"/>
        </w:rPr>
        <w:t xml:space="preserve">Option 3: </w:t>
      </w:r>
      <w:r w:rsidR="00257690">
        <w:rPr>
          <w:sz w:val="24"/>
          <w:szCs w:val="22"/>
          <w:lang w:eastAsia="zh-TW"/>
        </w:rPr>
        <w:t>A</w:t>
      </w:r>
      <w:r w:rsidR="00257690" w:rsidRPr="00257690">
        <w:rPr>
          <w:sz w:val="24"/>
          <w:szCs w:val="22"/>
          <w:lang w:eastAsia="zh-TW"/>
        </w:rPr>
        <w:t>periodic SRS-AS transmission</w:t>
      </w:r>
      <w:r w:rsidR="00257690">
        <w:rPr>
          <w:sz w:val="24"/>
          <w:szCs w:val="22"/>
          <w:lang w:eastAsia="zh-TW"/>
        </w:rPr>
        <w:t xml:space="preserve"> only</w:t>
      </w:r>
      <w:r>
        <w:rPr>
          <w:sz w:val="24"/>
          <w:szCs w:val="22"/>
          <w:lang w:eastAsia="zh-TW"/>
        </w:rPr>
        <w:t xml:space="preserve">. </w:t>
      </w:r>
    </w:p>
    <w:p w14:paraId="2190466E" w14:textId="5DB8223A" w:rsidR="00707FDF" w:rsidRDefault="008A0392" w:rsidP="002260F6">
      <w:pPr>
        <w:spacing w:after="180" w:line="276" w:lineRule="auto"/>
        <w:rPr>
          <w:sz w:val="24"/>
          <w:szCs w:val="22"/>
          <w:lang w:eastAsia="zh-TW"/>
        </w:rPr>
      </w:pPr>
      <w:r>
        <w:rPr>
          <w:sz w:val="24"/>
          <w:szCs w:val="22"/>
          <w:lang w:eastAsia="zh-TW"/>
        </w:rPr>
        <w:t xml:space="preserve">Option 1 is very straightforward and should be supported definitely. </w:t>
      </w:r>
      <w:r w:rsidR="001922F7">
        <w:rPr>
          <w:sz w:val="24"/>
          <w:szCs w:val="22"/>
          <w:lang w:eastAsia="zh-TW"/>
        </w:rPr>
        <w:t>Option 2 has been discussed in previous meeting(s), which is beneficial at reducing triggering delay of PMI</w:t>
      </w:r>
      <w:r w:rsidR="001922F7">
        <w:rPr>
          <w:rFonts w:hint="eastAsia"/>
          <w:sz w:val="24"/>
          <w:szCs w:val="22"/>
          <w:lang w:eastAsia="zh-TW"/>
        </w:rPr>
        <w:t>-</w:t>
      </w:r>
      <w:r w:rsidR="001922F7">
        <w:rPr>
          <w:sz w:val="24"/>
          <w:szCs w:val="22"/>
          <w:lang w:eastAsia="zh-TW"/>
        </w:rPr>
        <w:t xml:space="preserve">free reporting. Option 3 could be useful when some SPEC transparent implementation is used for deriving CQI. </w:t>
      </w:r>
    </w:p>
    <w:p w14:paraId="2D29ED7D" w14:textId="7DC14243" w:rsidR="001922F7" w:rsidRDefault="001922F7" w:rsidP="001922F7">
      <w:pPr>
        <w:spacing w:after="180" w:line="276" w:lineRule="auto"/>
        <w:rPr>
          <w:b/>
          <w:sz w:val="24"/>
          <w:szCs w:val="22"/>
          <w:lang w:eastAsia="zh-TW"/>
        </w:rPr>
      </w:pPr>
      <w:r>
        <w:rPr>
          <w:b/>
          <w:sz w:val="24"/>
          <w:szCs w:val="22"/>
          <w:lang w:eastAsia="zh-TW"/>
        </w:rPr>
        <w:t xml:space="preserve">Proposal </w:t>
      </w:r>
      <w:r w:rsidR="00194B70">
        <w:rPr>
          <w:b/>
          <w:sz w:val="24"/>
          <w:szCs w:val="22"/>
          <w:lang w:eastAsia="zh-TW"/>
        </w:rPr>
        <w:t>6</w:t>
      </w:r>
      <w:r>
        <w:rPr>
          <w:b/>
          <w:sz w:val="24"/>
          <w:szCs w:val="22"/>
          <w:lang w:eastAsia="zh-TW"/>
        </w:rPr>
        <w:t xml:space="preserve">: </w:t>
      </w:r>
      <w:r w:rsidR="004A2B45">
        <w:rPr>
          <w:b/>
          <w:sz w:val="24"/>
          <w:szCs w:val="22"/>
          <w:lang w:eastAsia="zh-TW"/>
        </w:rPr>
        <w:t xml:space="preserve">For UE transitioned from </w:t>
      </w:r>
      <w:r w:rsidR="004A2B45" w:rsidRPr="00331805">
        <w:rPr>
          <w:b/>
          <w:sz w:val="24"/>
          <w:szCs w:val="22"/>
          <w:lang w:eastAsia="zh-TW"/>
        </w:rPr>
        <w:t>RRC IDLE/INACTIVE to RRC CONNECTED state</w:t>
      </w:r>
      <w:r w:rsidRPr="001922F7">
        <w:rPr>
          <w:b/>
          <w:sz w:val="24"/>
          <w:szCs w:val="22"/>
          <w:lang w:eastAsia="zh-TW"/>
        </w:rPr>
        <w:t>, support</w:t>
      </w:r>
      <w:r>
        <w:rPr>
          <w:b/>
          <w:sz w:val="24"/>
          <w:szCs w:val="22"/>
          <w:lang w:eastAsia="zh-TW"/>
        </w:rPr>
        <w:t xml:space="preserve"> </w:t>
      </w:r>
      <w:r w:rsidR="008975A9">
        <w:rPr>
          <w:b/>
          <w:sz w:val="24"/>
          <w:szCs w:val="22"/>
          <w:lang w:eastAsia="zh-TW"/>
        </w:rPr>
        <w:t xml:space="preserve">that </w:t>
      </w:r>
      <w:r>
        <w:rPr>
          <w:b/>
          <w:sz w:val="24"/>
          <w:szCs w:val="22"/>
          <w:lang w:eastAsia="zh-TW"/>
        </w:rPr>
        <w:t xml:space="preserve">MSG4 </w:t>
      </w:r>
      <w:r w:rsidR="008975A9">
        <w:rPr>
          <w:b/>
          <w:sz w:val="24"/>
          <w:szCs w:val="22"/>
          <w:lang w:eastAsia="zh-TW"/>
        </w:rPr>
        <w:t>can</w:t>
      </w:r>
      <w:r>
        <w:rPr>
          <w:b/>
          <w:sz w:val="24"/>
          <w:szCs w:val="22"/>
          <w:lang w:eastAsia="zh-TW"/>
        </w:rPr>
        <w:t xml:space="preserve"> trigger the following options: </w:t>
      </w:r>
    </w:p>
    <w:p w14:paraId="1EBF61A3" w14:textId="0FCCB98C" w:rsidR="001922F7" w:rsidRDefault="00082136" w:rsidP="00082136">
      <w:pPr>
        <w:pStyle w:val="ListParagraph"/>
        <w:numPr>
          <w:ilvl w:val="0"/>
          <w:numId w:val="35"/>
        </w:numPr>
        <w:spacing w:after="180" w:line="276" w:lineRule="auto"/>
        <w:rPr>
          <w:b/>
          <w:sz w:val="24"/>
          <w:szCs w:val="22"/>
          <w:lang w:eastAsia="zh-TW"/>
        </w:rPr>
      </w:pPr>
      <w:r w:rsidRPr="00082136">
        <w:rPr>
          <w:b/>
          <w:sz w:val="24"/>
          <w:szCs w:val="22"/>
          <w:lang w:eastAsia="zh-TW"/>
        </w:rPr>
        <w:t>Option 1: Aperiodic CSI-RS reception and aperiodic CSI reporting</w:t>
      </w:r>
      <w:r>
        <w:rPr>
          <w:b/>
          <w:sz w:val="24"/>
          <w:szCs w:val="22"/>
          <w:lang w:eastAsia="zh-TW"/>
        </w:rPr>
        <w:t xml:space="preserve">, </w:t>
      </w:r>
    </w:p>
    <w:p w14:paraId="3BF6F279" w14:textId="7F1C1D93" w:rsidR="00082136" w:rsidRDefault="00082136" w:rsidP="00082136">
      <w:pPr>
        <w:pStyle w:val="ListParagraph"/>
        <w:numPr>
          <w:ilvl w:val="0"/>
          <w:numId w:val="35"/>
        </w:numPr>
        <w:spacing w:after="180" w:line="276" w:lineRule="auto"/>
        <w:rPr>
          <w:b/>
          <w:sz w:val="24"/>
          <w:szCs w:val="22"/>
          <w:lang w:eastAsia="zh-TW"/>
        </w:rPr>
      </w:pPr>
      <w:r w:rsidRPr="00082136">
        <w:rPr>
          <w:b/>
          <w:sz w:val="24"/>
          <w:szCs w:val="22"/>
          <w:lang w:eastAsia="zh-TW"/>
        </w:rPr>
        <w:t>Option 2: Aperiodic SRS-AS transmission and aperiodic CSI-RS reception and aperiodic CSI reporting</w:t>
      </w:r>
      <w:r>
        <w:rPr>
          <w:b/>
          <w:sz w:val="24"/>
          <w:szCs w:val="22"/>
          <w:lang w:eastAsia="zh-TW"/>
        </w:rPr>
        <w:t xml:space="preserve">, </w:t>
      </w:r>
    </w:p>
    <w:p w14:paraId="74A79EB0" w14:textId="5E37CBEE" w:rsidR="00082136" w:rsidRPr="001922F7" w:rsidRDefault="00082136" w:rsidP="00082136">
      <w:pPr>
        <w:pStyle w:val="ListParagraph"/>
        <w:numPr>
          <w:ilvl w:val="0"/>
          <w:numId w:val="35"/>
        </w:numPr>
        <w:spacing w:after="180" w:line="276" w:lineRule="auto"/>
        <w:rPr>
          <w:b/>
          <w:sz w:val="24"/>
          <w:szCs w:val="22"/>
          <w:lang w:eastAsia="zh-TW"/>
        </w:rPr>
      </w:pPr>
      <w:r w:rsidRPr="00082136">
        <w:rPr>
          <w:b/>
          <w:sz w:val="24"/>
          <w:szCs w:val="22"/>
          <w:lang w:eastAsia="zh-TW"/>
        </w:rPr>
        <w:t>Option 3: Aperiodic SRS-AS transmission only</w:t>
      </w:r>
      <w:r>
        <w:rPr>
          <w:b/>
          <w:sz w:val="24"/>
          <w:szCs w:val="22"/>
          <w:lang w:eastAsia="zh-TW"/>
        </w:rPr>
        <w:t xml:space="preserve">. </w:t>
      </w:r>
    </w:p>
    <w:p w14:paraId="1E47A69F" w14:textId="77777777" w:rsidR="00CC6FDD" w:rsidRDefault="00CC6FDD" w:rsidP="00CC6FDD">
      <w:pPr>
        <w:spacing w:after="180" w:line="276" w:lineRule="auto"/>
        <w:rPr>
          <w:sz w:val="24"/>
          <w:lang w:eastAsia="zh-TW"/>
        </w:rPr>
      </w:pPr>
      <w:r>
        <w:rPr>
          <w:sz w:val="24"/>
          <w:lang w:eastAsia="zh-TW"/>
        </w:rPr>
        <w:t xml:space="preserve">For CSI acquisition based on CSI-RS, one important issue is that which report quantity should be reported by UE. Since the CSI report should be only used for data scheduling during a short time interval after UE switches to RRC CONNECTED state or normal BWP or activated serving cell, no complicated reporting is needed in our views. In addition, simplified CSI report is also beneficial for easing UE’s complexity on performing early CSI feedback. With that said, we think UE should at least report CQI, PMI, RI and CRI. </w:t>
      </w:r>
    </w:p>
    <w:p w14:paraId="3DCFDC0E" w14:textId="06C396A0" w:rsidR="00CC6FDD" w:rsidRDefault="00CC6FDD" w:rsidP="00CC6FDD">
      <w:pPr>
        <w:spacing w:after="180" w:line="276" w:lineRule="auto"/>
        <w:rPr>
          <w:b/>
          <w:sz w:val="24"/>
          <w:szCs w:val="22"/>
          <w:lang w:eastAsia="zh-TW"/>
        </w:rPr>
      </w:pPr>
      <w:r>
        <w:rPr>
          <w:b/>
          <w:sz w:val="24"/>
          <w:szCs w:val="22"/>
          <w:lang w:eastAsia="zh-TW"/>
        </w:rPr>
        <w:t xml:space="preserve">Proposal </w:t>
      </w:r>
      <w:r w:rsidR="00194B70">
        <w:rPr>
          <w:b/>
          <w:sz w:val="24"/>
          <w:szCs w:val="22"/>
          <w:lang w:eastAsia="zh-TW"/>
        </w:rPr>
        <w:t>7</w:t>
      </w:r>
      <w:r>
        <w:rPr>
          <w:b/>
          <w:sz w:val="24"/>
          <w:szCs w:val="22"/>
          <w:lang w:eastAsia="zh-TW"/>
        </w:rPr>
        <w:t>: On CSI</w:t>
      </w:r>
      <w:r w:rsidRPr="003B64D5">
        <w:rPr>
          <w:b/>
          <w:sz w:val="24"/>
          <w:szCs w:val="22"/>
          <w:lang w:eastAsia="zh-TW"/>
        </w:rPr>
        <w:t xml:space="preserve"> acquisition</w:t>
      </w:r>
      <w:r>
        <w:rPr>
          <w:b/>
          <w:sz w:val="24"/>
          <w:szCs w:val="22"/>
          <w:lang w:eastAsia="zh-TW"/>
        </w:rPr>
        <w:t xml:space="preserve"> based on CSI-RS, UE at least reports </w:t>
      </w:r>
      <w:r w:rsidRPr="00652904">
        <w:rPr>
          <w:b/>
          <w:sz w:val="24"/>
          <w:szCs w:val="22"/>
          <w:lang w:eastAsia="zh-TW"/>
        </w:rPr>
        <w:t>CQI, PMI, RI and CRI.</w:t>
      </w:r>
      <w:r>
        <w:rPr>
          <w:b/>
          <w:sz w:val="24"/>
          <w:szCs w:val="22"/>
          <w:lang w:eastAsia="zh-TW"/>
        </w:rPr>
        <w:t xml:space="preserve"> </w:t>
      </w:r>
    </w:p>
    <w:p w14:paraId="52B90026" w14:textId="0F197F15" w:rsidR="00CC6FDD" w:rsidRPr="00CC6FDD" w:rsidRDefault="00CC6FDD" w:rsidP="00CC6FDD">
      <w:pPr>
        <w:pStyle w:val="ListParagraph"/>
        <w:numPr>
          <w:ilvl w:val="0"/>
          <w:numId w:val="35"/>
        </w:numPr>
        <w:spacing w:after="180" w:line="276" w:lineRule="auto"/>
        <w:rPr>
          <w:sz w:val="24"/>
          <w:szCs w:val="22"/>
          <w:lang w:eastAsia="zh-TW"/>
        </w:rPr>
      </w:pPr>
      <w:r w:rsidRPr="00CC6FDD">
        <w:rPr>
          <w:b/>
          <w:sz w:val="24"/>
          <w:szCs w:val="22"/>
          <w:lang w:eastAsia="zh-TW"/>
        </w:rPr>
        <w:t>FFS: Whether other report quantity is needed</w:t>
      </w:r>
    </w:p>
    <w:p w14:paraId="533AD11C" w14:textId="707DE03B" w:rsidR="002260F6" w:rsidRDefault="00B25A00" w:rsidP="002260F6">
      <w:pPr>
        <w:spacing w:after="180" w:line="276" w:lineRule="auto"/>
        <w:rPr>
          <w:sz w:val="24"/>
          <w:szCs w:val="22"/>
          <w:lang w:eastAsia="zh-TW"/>
        </w:rPr>
      </w:pPr>
      <w:r>
        <w:rPr>
          <w:sz w:val="24"/>
          <w:szCs w:val="22"/>
          <w:lang w:eastAsia="zh-TW"/>
        </w:rPr>
        <w:t xml:space="preserve">According to WID, early </w:t>
      </w:r>
      <w:r w:rsidR="00D3598B">
        <w:rPr>
          <w:sz w:val="24"/>
          <w:szCs w:val="22"/>
          <w:lang w:eastAsia="zh-TW"/>
        </w:rPr>
        <w:t xml:space="preserve">DL </w:t>
      </w:r>
      <w:r>
        <w:rPr>
          <w:sz w:val="24"/>
          <w:szCs w:val="22"/>
          <w:lang w:eastAsia="zh-TW"/>
        </w:rPr>
        <w:t xml:space="preserve">CSI acquisition is considered for transition from IDLE to CONNECTED and INACTIVE to CONNECTED respectively. </w:t>
      </w:r>
      <w:r w:rsidR="00963AD7">
        <w:rPr>
          <w:sz w:val="24"/>
          <w:szCs w:val="22"/>
          <w:lang w:eastAsia="zh-TW"/>
        </w:rPr>
        <w:t>Note that Rel-20 MIMO is only allocated to 1 TU per meeting, which is way smaller than previous release</w:t>
      </w:r>
      <w:r w:rsidR="00826F08">
        <w:rPr>
          <w:sz w:val="24"/>
          <w:szCs w:val="22"/>
          <w:lang w:eastAsia="zh-TW"/>
        </w:rPr>
        <w:t>s</w:t>
      </w:r>
      <w:r w:rsidR="00963AD7">
        <w:rPr>
          <w:sz w:val="24"/>
          <w:szCs w:val="22"/>
          <w:lang w:eastAsia="zh-TW"/>
        </w:rPr>
        <w:t xml:space="preserve">. </w:t>
      </w:r>
      <w:r w:rsidR="00330D91">
        <w:rPr>
          <w:sz w:val="24"/>
          <w:szCs w:val="22"/>
          <w:lang w:eastAsia="zh-TW"/>
        </w:rPr>
        <w:t xml:space="preserve">To save discussion time, </w:t>
      </w:r>
      <w:r w:rsidR="00963AD7">
        <w:rPr>
          <w:sz w:val="24"/>
          <w:szCs w:val="22"/>
          <w:lang w:eastAsia="zh-TW"/>
        </w:rPr>
        <w:t xml:space="preserve">RAN1 should strive for designing a harmonized solution for both </w:t>
      </w:r>
      <w:r w:rsidR="00421791">
        <w:rPr>
          <w:sz w:val="24"/>
          <w:szCs w:val="22"/>
          <w:lang w:eastAsia="zh-TW"/>
        </w:rPr>
        <w:t xml:space="preserve">transition from IDLE to CONNECTED and INACTIVE to CONNECTED. </w:t>
      </w:r>
      <w:r w:rsidR="00A82818">
        <w:rPr>
          <w:sz w:val="24"/>
          <w:szCs w:val="22"/>
          <w:lang w:eastAsia="zh-TW"/>
        </w:rPr>
        <w:t xml:space="preserve">It is also helpful for UE vendors implementing this feature. </w:t>
      </w:r>
    </w:p>
    <w:p w14:paraId="3DD7D169" w14:textId="6133D67C" w:rsidR="00A83A19" w:rsidRDefault="00A83A19" w:rsidP="00A83A19">
      <w:pPr>
        <w:spacing w:after="180" w:line="276" w:lineRule="auto"/>
        <w:rPr>
          <w:b/>
          <w:sz w:val="24"/>
          <w:szCs w:val="22"/>
          <w:lang w:eastAsia="zh-TW"/>
        </w:rPr>
      </w:pPr>
      <w:r>
        <w:rPr>
          <w:b/>
          <w:sz w:val="24"/>
          <w:szCs w:val="22"/>
          <w:lang w:eastAsia="zh-TW"/>
        </w:rPr>
        <w:t xml:space="preserve">Proposal </w:t>
      </w:r>
      <w:r w:rsidR="000B3A52">
        <w:rPr>
          <w:b/>
          <w:sz w:val="24"/>
          <w:szCs w:val="22"/>
          <w:lang w:eastAsia="zh-TW"/>
        </w:rPr>
        <w:t>8</w:t>
      </w:r>
      <w:r>
        <w:rPr>
          <w:b/>
          <w:sz w:val="24"/>
          <w:szCs w:val="22"/>
          <w:lang w:eastAsia="zh-TW"/>
        </w:rPr>
        <w:t xml:space="preserve">: On early </w:t>
      </w:r>
      <w:r w:rsidRPr="00A83A19">
        <w:rPr>
          <w:b/>
          <w:sz w:val="24"/>
          <w:szCs w:val="22"/>
          <w:lang w:eastAsia="zh-TW"/>
        </w:rPr>
        <w:t>DL CSI acquis</w:t>
      </w:r>
      <w:r>
        <w:rPr>
          <w:b/>
          <w:sz w:val="24"/>
          <w:szCs w:val="22"/>
          <w:lang w:eastAsia="zh-TW"/>
        </w:rPr>
        <w:t xml:space="preserve">ition, RAN1 strives for a </w:t>
      </w:r>
      <w:r w:rsidRPr="00A83A19">
        <w:rPr>
          <w:b/>
          <w:sz w:val="24"/>
          <w:szCs w:val="22"/>
          <w:lang w:eastAsia="zh-TW"/>
        </w:rPr>
        <w:t xml:space="preserve">harmonized solution </w:t>
      </w:r>
      <w:r w:rsidR="00FA4E71">
        <w:rPr>
          <w:b/>
          <w:sz w:val="24"/>
          <w:szCs w:val="22"/>
          <w:lang w:eastAsia="zh-TW"/>
        </w:rPr>
        <w:t xml:space="preserve">on </w:t>
      </w:r>
      <w:r w:rsidRPr="00A83A19">
        <w:rPr>
          <w:b/>
          <w:sz w:val="24"/>
          <w:szCs w:val="22"/>
          <w:lang w:eastAsia="zh-TW"/>
        </w:rPr>
        <w:t xml:space="preserve">transition from </w:t>
      </w:r>
      <w:r w:rsidR="00AB3380">
        <w:rPr>
          <w:b/>
          <w:sz w:val="24"/>
          <w:szCs w:val="22"/>
          <w:lang w:eastAsia="zh-TW"/>
        </w:rPr>
        <w:t xml:space="preserve">RRC </w:t>
      </w:r>
      <w:r w:rsidRPr="00A83A19">
        <w:rPr>
          <w:b/>
          <w:sz w:val="24"/>
          <w:szCs w:val="22"/>
          <w:lang w:eastAsia="zh-TW"/>
        </w:rPr>
        <w:t xml:space="preserve">IDLE to </w:t>
      </w:r>
      <w:r w:rsidR="00317717">
        <w:rPr>
          <w:b/>
          <w:sz w:val="24"/>
          <w:szCs w:val="22"/>
          <w:lang w:eastAsia="zh-TW"/>
        </w:rPr>
        <w:t xml:space="preserve">RRC </w:t>
      </w:r>
      <w:r w:rsidRPr="00A83A19">
        <w:rPr>
          <w:b/>
          <w:sz w:val="24"/>
          <w:szCs w:val="22"/>
          <w:lang w:eastAsia="zh-TW"/>
        </w:rPr>
        <w:t xml:space="preserve">CONNECTED </w:t>
      </w:r>
      <w:r w:rsidR="008A5AE6">
        <w:rPr>
          <w:b/>
          <w:sz w:val="24"/>
          <w:szCs w:val="22"/>
          <w:lang w:eastAsia="zh-TW"/>
        </w:rPr>
        <w:t xml:space="preserve">state </w:t>
      </w:r>
      <w:r w:rsidRPr="00A83A19">
        <w:rPr>
          <w:b/>
          <w:sz w:val="24"/>
          <w:szCs w:val="22"/>
          <w:lang w:eastAsia="zh-TW"/>
        </w:rPr>
        <w:t xml:space="preserve">and </w:t>
      </w:r>
      <w:r w:rsidR="00AB3380">
        <w:rPr>
          <w:b/>
          <w:sz w:val="24"/>
          <w:szCs w:val="22"/>
          <w:lang w:eastAsia="zh-TW"/>
        </w:rPr>
        <w:t xml:space="preserve">RRC </w:t>
      </w:r>
      <w:r w:rsidRPr="00A83A19">
        <w:rPr>
          <w:b/>
          <w:sz w:val="24"/>
          <w:szCs w:val="22"/>
          <w:lang w:eastAsia="zh-TW"/>
        </w:rPr>
        <w:t xml:space="preserve">INACTIVE to </w:t>
      </w:r>
      <w:r w:rsidR="00AB3380">
        <w:rPr>
          <w:b/>
          <w:sz w:val="24"/>
          <w:szCs w:val="22"/>
          <w:lang w:eastAsia="zh-TW"/>
        </w:rPr>
        <w:t xml:space="preserve">RRC </w:t>
      </w:r>
      <w:r w:rsidRPr="00A83A19">
        <w:rPr>
          <w:b/>
          <w:sz w:val="24"/>
          <w:szCs w:val="22"/>
          <w:lang w:eastAsia="zh-TW"/>
        </w:rPr>
        <w:t>CONNECTED</w:t>
      </w:r>
      <w:r w:rsidR="008A5AE6">
        <w:rPr>
          <w:b/>
          <w:sz w:val="24"/>
          <w:szCs w:val="22"/>
          <w:lang w:eastAsia="zh-TW"/>
        </w:rPr>
        <w:t xml:space="preserve"> state</w:t>
      </w:r>
      <w:r w:rsidR="00466C00">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4001833A" w14:textId="77777777" w:rsidR="00AB3380" w:rsidRDefault="00AB3380" w:rsidP="00AB3380">
      <w:pPr>
        <w:spacing w:after="180" w:line="276" w:lineRule="auto"/>
        <w:rPr>
          <w:b/>
          <w:sz w:val="24"/>
          <w:szCs w:val="22"/>
          <w:lang w:eastAsia="zh-TW"/>
        </w:rPr>
      </w:pPr>
      <w:r w:rsidRPr="008F36F3">
        <w:rPr>
          <w:b/>
          <w:sz w:val="24"/>
          <w:szCs w:val="22"/>
          <w:lang w:eastAsia="zh-TW"/>
        </w:rPr>
        <w:t xml:space="preserve">Proposal </w:t>
      </w:r>
      <w:r>
        <w:rPr>
          <w:b/>
          <w:sz w:val="24"/>
          <w:szCs w:val="22"/>
          <w:lang w:eastAsia="zh-TW"/>
        </w:rPr>
        <w:t>1</w:t>
      </w:r>
      <w:r w:rsidRPr="008F36F3">
        <w:rPr>
          <w:b/>
          <w:sz w:val="24"/>
          <w:szCs w:val="22"/>
          <w:lang w:eastAsia="zh-TW"/>
        </w:rPr>
        <w:t>: At least for UE transitioned from RRC IDLE/INACTIVE to RRC CONNECTED state</w:t>
      </w:r>
      <w:r>
        <w:rPr>
          <w:b/>
          <w:sz w:val="24"/>
          <w:szCs w:val="22"/>
          <w:lang w:eastAsia="zh-TW"/>
        </w:rPr>
        <w:t>, s</w:t>
      </w:r>
      <w:r w:rsidRPr="00331805">
        <w:rPr>
          <w:b/>
          <w:sz w:val="24"/>
          <w:szCs w:val="22"/>
          <w:lang w:eastAsia="zh-TW"/>
        </w:rPr>
        <w:t xml:space="preserve">upport </w:t>
      </w:r>
      <w:r>
        <w:rPr>
          <w:b/>
          <w:sz w:val="24"/>
          <w:szCs w:val="22"/>
          <w:lang w:eastAsia="zh-TW"/>
        </w:rPr>
        <w:t xml:space="preserve">the following options for </w:t>
      </w:r>
      <w:r w:rsidRPr="006E13D3">
        <w:rPr>
          <w:b/>
          <w:sz w:val="24"/>
          <w:szCs w:val="22"/>
          <w:lang w:eastAsia="zh-TW"/>
        </w:rPr>
        <w:t>PUSCH resource to carry the CSI report triggered by MSG4</w:t>
      </w:r>
    </w:p>
    <w:p w14:paraId="15140C68" w14:textId="77777777" w:rsidR="00AB3380" w:rsidRDefault="00AB3380" w:rsidP="00AB3380">
      <w:pPr>
        <w:pStyle w:val="ListParagraph"/>
        <w:numPr>
          <w:ilvl w:val="0"/>
          <w:numId w:val="35"/>
        </w:numPr>
        <w:spacing w:after="180" w:line="276" w:lineRule="auto"/>
        <w:rPr>
          <w:b/>
          <w:sz w:val="24"/>
          <w:szCs w:val="22"/>
          <w:lang w:eastAsia="zh-TW"/>
        </w:rPr>
      </w:pPr>
      <w:r w:rsidRPr="0018760A">
        <w:rPr>
          <w:b/>
          <w:sz w:val="24"/>
          <w:szCs w:val="22"/>
          <w:lang w:eastAsia="zh-TW"/>
        </w:rPr>
        <w:lastRenderedPageBreak/>
        <w:t>Option 2: The same PUSCH whe</w:t>
      </w:r>
      <w:r>
        <w:rPr>
          <w:b/>
          <w:sz w:val="24"/>
          <w:szCs w:val="22"/>
          <w:lang w:eastAsia="zh-TW"/>
        </w:rPr>
        <w:t>re</w:t>
      </w:r>
      <w:r w:rsidRPr="0018760A">
        <w:rPr>
          <w:b/>
          <w:sz w:val="24"/>
          <w:szCs w:val="22"/>
          <w:lang w:eastAsia="zh-TW"/>
        </w:rPr>
        <w:t xml:space="preserve"> UE sends RRC configuration complete message</w:t>
      </w:r>
    </w:p>
    <w:p w14:paraId="3D2CBE6F" w14:textId="77777777" w:rsidR="00AB3380" w:rsidRPr="0018760A" w:rsidRDefault="00AB3380" w:rsidP="00AB3380">
      <w:pPr>
        <w:pStyle w:val="ListParagraph"/>
        <w:numPr>
          <w:ilvl w:val="0"/>
          <w:numId w:val="35"/>
        </w:numPr>
        <w:spacing w:after="180" w:line="276" w:lineRule="auto"/>
        <w:rPr>
          <w:b/>
          <w:sz w:val="24"/>
          <w:szCs w:val="22"/>
          <w:lang w:eastAsia="zh-TW"/>
        </w:rPr>
      </w:pPr>
      <w:r w:rsidRPr="0018760A">
        <w:rPr>
          <w:b/>
          <w:sz w:val="24"/>
          <w:szCs w:val="22"/>
          <w:lang w:eastAsia="zh-TW"/>
        </w:rPr>
        <w:t>Option 3: A PUSCH after UE sends RRC configuration complete message</w:t>
      </w:r>
    </w:p>
    <w:p w14:paraId="78927B31" w14:textId="77777777" w:rsidR="00AB3380" w:rsidRPr="00331805" w:rsidRDefault="00AB3380" w:rsidP="00AB3380">
      <w:pPr>
        <w:pStyle w:val="ListParagraph"/>
        <w:numPr>
          <w:ilvl w:val="0"/>
          <w:numId w:val="35"/>
        </w:numPr>
        <w:spacing w:after="180" w:line="276" w:lineRule="auto"/>
        <w:rPr>
          <w:b/>
          <w:sz w:val="24"/>
          <w:szCs w:val="22"/>
          <w:lang w:eastAsia="zh-TW"/>
        </w:rPr>
      </w:pPr>
      <w:r>
        <w:rPr>
          <w:b/>
          <w:sz w:val="24"/>
          <w:szCs w:val="22"/>
          <w:lang w:eastAsia="zh-TW"/>
        </w:rPr>
        <w:t xml:space="preserve">FFS: </w:t>
      </w:r>
      <w:r w:rsidRPr="001B6955">
        <w:rPr>
          <w:b/>
          <w:sz w:val="24"/>
          <w:szCs w:val="22"/>
          <w:lang w:eastAsia="zh-TW"/>
        </w:rPr>
        <w:t>Option 1: A PUSCH before UE sends RRC configuration complete message</w:t>
      </w:r>
    </w:p>
    <w:p w14:paraId="0AB74A19" w14:textId="77777777" w:rsidR="00AB3380" w:rsidRDefault="00AB3380" w:rsidP="00AB3380">
      <w:pPr>
        <w:spacing w:after="180" w:line="276" w:lineRule="auto"/>
        <w:rPr>
          <w:b/>
          <w:sz w:val="24"/>
          <w:szCs w:val="22"/>
          <w:lang w:eastAsia="zh-TW"/>
        </w:rPr>
      </w:pPr>
      <w:r w:rsidRPr="00DD06A0">
        <w:rPr>
          <w:b/>
          <w:sz w:val="24"/>
          <w:szCs w:val="22"/>
          <w:lang w:eastAsia="zh-TW"/>
        </w:rPr>
        <w:t xml:space="preserve">Proposal </w:t>
      </w:r>
      <w:r>
        <w:rPr>
          <w:b/>
          <w:sz w:val="24"/>
          <w:szCs w:val="22"/>
          <w:lang w:eastAsia="zh-TW"/>
        </w:rPr>
        <w:t>2</w:t>
      </w:r>
      <w:r w:rsidRPr="00DD06A0">
        <w:rPr>
          <w:b/>
          <w:sz w:val="24"/>
          <w:szCs w:val="22"/>
          <w:lang w:eastAsia="zh-TW"/>
        </w:rPr>
        <w:t>: For CSI acquisition performed when UE transitioned from RRC IDLE/INACTIVE to RRC CONNECTED state, support periodic and semi-persistent CSI-RS for CSI acquisition.</w:t>
      </w:r>
      <w:r>
        <w:rPr>
          <w:b/>
          <w:sz w:val="24"/>
          <w:szCs w:val="22"/>
          <w:lang w:eastAsia="zh-TW"/>
        </w:rPr>
        <w:t xml:space="preserve"> </w:t>
      </w:r>
    </w:p>
    <w:p w14:paraId="57F435AA" w14:textId="77777777" w:rsidR="00AB3380" w:rsidRDefault="00AB3380" w:rsidP="00AB3380">
      <w:pPr>
        <w:spacing w:after="180" w:line="276" w:lineRule="auto"/>
        <w:rPr>
          <w:b/>
          <w:sz w:val="24"/>
          <w:szCs w:val="22"/>
          <w:lang w:eastAsia="zh-TW"/>
        </w:rPr>
      </w:pPr>
      <w:r>
        <w:rPr>
          <w:b/>
          <w:sz w:val="24"/>
          <w:szCs w:val="22"/>
          <w:lang w:eastAsia="zh-TW"/>
        </w:rPr>
        <w:t xml:space="preserve">Proposal 3: For UE transitioned from </w:t>
      </w:r>
      <w:r w:rsidRPr="00331805">
        <w:rPr>
          <w:b/>
          <w:sz w:val="24"/>
          <w:szCs w:val="22"/>
          <w:lang w:eastAsia="zh-TW"/>
        </w:rPr>
        <w:t>RRC IDLE/INACTIVE to RRC CONNECTED state</w:t>
      </w:r>
      <w:r>
        <w:rPr>
          <w:b/>
          <w:sz w:val="24"/>
          <w:szCs w:val="22"/>
          <w:lang w:eastAsia="zh-TW"/>
        </w:rPr>
        <w:t xml:space="preserve">, support RRC signalling for triggering periodic CSI-RS for CSI acquisition, if periodic CSI-RS is supported. </w:t>
      </w:r>
    </w:p>
    <w:p w14:paraId="4EBBA1C9" w14:textId="77777777" w:rsidR="00AB3380" w:rsidRDefault="00AB3380" w:rsidP="00AB3380">
      <w:pPr>
        <w:spacing w:after="180" w:line="276" w:lineRule="auto"/>
        <w:rPr>
          <w:b/>
          <w:sz w:val="24"/>
          <w:szCs w:val="22"/>
          <w:lang w:eastAsia="zh-TW"/>
        </w:rPr>
      </w:pPr>
      <w:r>
        <w:rPr>
          <w:b/>
          <w:sz w:val="24"/>
          <w:szCs w:val="22"/>
          <w:lang w:eastAsia="zh-TW"/>
        </w:rPr>
        <w:t xml:space="preserve">Proposal 4: For UE transitioned from </w:t>
      </w:r>
      <w:r w:rsidRPr="00331805">
        <w:rPr>
          <w:b/>
          <w:sz w:val="24"/>
          <w:szCs w:val="22"/>
          <w:lang w:eastAsia="zh-TW"/>
        </w:rPr>
        <w:t>RRC IDLE/INACTIVE to RRC CONNECTED state</w:t>
      </w:r>
      <w:r>
        <w:rPr>
          <w:b/>
          <w:sz w:val="24"/>
          <w:szCs w:val="22"/>
          <w:lang w:eastAsia="zh-TW"/>
        </w:rPr>
        <w:t xml:space="preserve">, support MAC CE for triggering semi-persistent CSI-RS for CSI acquisition, if semi-persistent CSI-RS is supported. </w:t>
      </w:r>
    </w:p>
    <w:p w14:paraId="0F3A6C7F" w14:textId="77777777" w:rsidR="00AB3380" w:rsidRDefault="00AB3380" w:rsidP="00AB3380">
      <w:pPr>
        <w:spacing w:after="180" w:line="276" w:lineRule="auto"/>
        <w:rPr>
          <w:b/>
          <w:sz w:val="24"/>
          <w:szCs w:val="22"/>
          <w:lang w:eastAsia="zh-TW"/>
        </w:rPr>
      </w:pPr>
      <w:r>
        <w:rPr>
          <w:b/>
          <w:sz w:val="24"/>
          <w:szCs w:val="22"/>
          <w:lang w:eastAsia="zh-TW"/>
        </w:rPr>
        <w:t xml:space="preserve">Proposal 5: For UE transitioned from </w:t>
      </w:r>
      <w:r w:rsidRPr="00331805">
        <w:rPr>
          <w:b/>
          <w:sz w:val="24"/>
          <w:szCs w:val="22"/>
          <w:lang w:eastAsia="zh-TW"/>
        </w:rPr>
        <w:t>RRC IDLE/INACTIVE to RRC CONNECTED state</w:t>
      </w:r>
      <w:r>
        <w:rPr>
          <w:b/>
          <w:sz w:val="24"/>
          <w:szCs w:val="22"/>
          <w:lang w:eastAsia="zh-TW"/>
        </w:rPr>
        <w:t xml:space="preserve">, if aperiodic CSI-RS is supported, FFS the following options </w:t>
      </w:r>
    </w:p>
    <w:p w14:paraId="4F60FAC2" w14:textId="77777777" w:rsidR="00AB3380" w:rsidRDefault="00AB3380" w:rsidP="00AB3380">
      <w:pPr>
        <w:pStyle w:val="ListParagraph"/>
        <w:numPr>
          <w:ilvl w:val="0"/>
          <w:numId w:val="35"/>
        </w:numPr>
        <w:spacing w:after="180" w:line="276" w:lineRule="auto"/>
        <w:rPr>
          <w:b/>
          <w:sz w:val="24"/>
          <w:szCs w:val="22"/>
          <w:lang w:eastAsia="zh-TW"/>
        </w:rPr>
      </w:pPr>
      <w:r>
        <w:rPr>
          <w:b/>
          <w:sz w:val="24"/>
          <w:szCs w:val="22"/>
          <w:lang w:eastAsia="zh-TW"/>
        </w:rPr>
        <w:t xml:space="preserve">Option 1: Modify DCI format 1_0 addressed to TC-RNTI; </w:t>
      </w:r>
    </w:p>
    <w:p w14:paraId="5680CE46" w14:textId="77777777" w:rsidR="00AB3380" w:rsidRPr="00ED11C6" w:rsidRDefault="00AB3380" w:rsidP="00AB3380">
      <w:pPr>
        <w:pStyle w:val="ListParagraph"/>
        <w:numPr>
          <w:ilvl w:val="0"/>
          <w:numId w:val="35"/>
        </w:numPr>
        <w:spacing w:after="180" w:line="276" w:lineRule="auto"/>
        <w:rPr>
          <w:b/>
          <w:sz w:val="24"/>
          <w:szCs w:val="22"/>
          <w:lang w:eastAsia="zh-TW"/>
        </w:rPr>
      </w:pPr>
      <w:r>
        <w:rPr>
          <w:b/>
          <w:sz w:val="24"/>
          <w:szCs w:val="22"/>
          <w:lang w:eastAsia="zh-TW"/>
        </w:rPr>
        <w:t xml:space="preserve">Option 2: Introduce a new MAC CE for triggering AP CSI-RS. </w:t>
      </w:r>
    </w:p>
    <w:p w14:paraId="27734D12" w14:textId="77777777" w:rsidR="00AB3380" w:rsidRDefault="00AB3380" w:rsidP="00AB3380">
      <w:pPr>
        <w:spacing w:after="180" w:line="276" w:lineRule="auto"/>
        <w:rPr>
          <w:b/>
          <w:sz w:val="24"/>
          <w:szCs w:val="22"/>
          <w:lang w:eastAsia="zh-TW"/>
        </w:rPr>
      </w:pPr>
      <w:r>
        <w:rPr>
          <w:b/>
          <w:sz w:val="24"/>
          <w:szCs w:val="22"/>
          <w:lang w:eastAsia="zh-TW"/>
        </w:rPr>
        <w:t xml:space="preserve">Proposal 6: For UE transitioned from </w:t>
      </w:r>
      <w:r w:rsidRPr="00331805">
        <w:rPr>
          <w:b/>
          <w:sz w:val="24"/>
          <w:szCs w:val="22"/>
          <w:lang w:eastAsia="zh-TW"/>
        </w:rPr>
        <w:t>RRC IDLE/INACTIVE to RRC CONNECTED state</w:t>
      </w:r>
      <w:r w:rsidRPr="001922F7">
        <w:rPr>
          <w:b/>
          <w:sz w:val="24"/>
          <w:szCs w:val="22"/>
          <w:lang w:eastAsia="zh-TW"/>
        </w:rPr>
        <w:t>, support</w:t>
      </w:r>
      <w:r>
        <w:rPr>
          <w:b/>
          <w:sz w:val="24"/>
          <w:szCs w:val="22"/>
          <w:lang w:eastAsia="zh-TW"/>
        </w:rPr>
        <w:t xml:space="preserve"> that MSG4 can trigger the following options: </w:t>
      </w:r>
    </w:p>
    <w:p w14:paraId="0D606610" w14:textId="77777777" w:rsidR="00AB3380" w:rsidRDefault="00AB3380" w:rsidP="00AB3380">
      <w:pPr>
        <w:pStyle w:val="ListParagraph"/>
        <w:numPr>
          <w:ilvl w:val="0"/>
          <w:numId w:val="35"/>
        </w:numPr>
        <w:spacing w:after="180" w:line="276" w:lineRule="auto"/>
        <w:rPr>
          <w:b/>
          <w:sz w:val="24"/>
          <w:szCs w:val="22"/>
          <w:lang w:eastAsia="zh-TW"/>
        </w:rPr>
      </w:pPr>
      <w:r w:rsidRPr="00082136">
        <w:rPr>
          <w:b/>
          <w:sz w:val="24"/>
          <w:szCs w:val="22"/>
          <w:lang w:eastAsia="zh-TW"/>
        </w:rPr>
        <w:t>Option 1: Aperiodic CSI-RS reception and aperiodic CSI reporting</w:t>
      </w:r>
      <w:r>
        <w:rPr>
          <w:b/>
          <w:sz w:val="24"/>
          <w:szCs w:val="22"/>
          <w:lang w:eastAsia="zh-TW"/>
        </w:rPr>
        <w:t xml:space="preserve">, </w:t>
      </w:r>
    </w:p>
    <w:p w14:paraId="463821F8" w14:textId="77777777" w:rsidR="00AB3380" w:rsidRDefault="00AB3380" w:rsidP="00AB3380">
      <w:pPr>
        <w:pStyle w:val="ListParagraph"/>
        <w:numPr>
          <w:ilvl w:val="0"/>
          <w:numId w:val="35"/>
        </w:numPr>
        <w:spacing w:after="180" w:line="276" w:lineRule="auto"/>
        <w:rPr>
          <w:b/>
          <w:sz w:val="24"/>
          <w:szCs w:val="22"/>
          <w:lang w:eastAsia="zh-TW"/>
        </w:rPr>
      </w:pPr>
      <w:r w:rsidRPr="00082136">
        <w:rPr>
          <w:b/>
          <w:sz w:val="24"/>
          <w:szCs w:val="22"/>
          <w:lang w:eastAsia="zh-TW"/>
        </w:rPr>
        <w:t>Option 2: Aperiodic SRS-AS transmission and aperiodic CSI-RS reception and aperiodic CSI reporting</w:t>
      </w:r>
      <w:r>
        <w:rPr>
          <w:b/>
          <w:sz w:val="24"/>
          <w:szCs w:val="22"/>
          <w:lang w:eastAsia="zh-TW"/>
        </w:rPr>
        <w:t xml:space="preserve">, </w:t>
      </w:r>
    </w:p>
    <w:p w14:paraId="727BFCBC" w14:textId="77777777" w:rsidR="00AB3380" w:rsidRPr="001922F7" w:rsidRDefault="00AB3380" w:rsidP="00AB3380">
      <w:pPr>
        <w:pStyle w:val="ListParagraph"/>
        <w:numPr>
          <w:ilvl w:val="0"/>
          <w:numId w:val="35"/>
        </w:numPr>
        <w:spacing w:after="180" w:line="276" w:lineRule="auto"/>
        <w:rPr>
          <w:b/>
          <w:sz w:val="24"/>
          <w:szCs w:val="22"/>
          <w:lang w:eastAsia="zh-TW"/>
        </w:rPr>
      </w:pPr>
      <w:r w:rsidRPr="00082136">
        <w:rPr>
          <w:b/>
          <w:sz w:val="24"/>
          <w:szCs w:val="22"/>
          <w:lang w:eastAsia="zh-TW"/>
        </w:rPr>
        <w:t>Option 3: Aperiodic SRS-AS transmission only</w:t>
      </w:r>
      <w:r>
        <w:rPr>
          <w:b/>
          <w:sz w:val="24"/>
          <w:szCs w:val="22"/>
          <w:lang w:eastAsia="zh-TW"/>
        </w:rPr>
        <w:t xml:space="preserve">. </w:t>
      </w:r>
    </w:p>
    <w:p w14:paraId="33A52CA8" w14:textId="77777777" w:rsidR="00AB3380" w:rsidRDefault="00AB3380" w:rsidP="00AB3380">
      <w:pPr>
        <w:spacing w:after="180" w:line="276" w:lineRule="auto"/>
        <w:rPr>
          <w:b/>
          <w:sz w:val="24"/>
          <w:szCs w:val="22"/>
          <w:lang w:eastAsia="zh-TW"/>
        </w:rPr>
      </w:pPr>
      <w:r>
        <w:rPr>
          <w:b/>
          <w:sz w:val="24"/>
          <w:szCs w:val="22"/>
          <w:lang w:eastAsia="zh-TW"/>
        </w:rPr>
        <w:t>Proposal 7: On CSI</w:t>
      </w:r>
      <w:r w:rsidRPr="003B64D5">
        <w:rPr>
          <w:b/>
          <w:sz w:val="24"/>
          <w:szCs w:val="22"/>
          <w:lang w:eastAsia="zh-TW"/>
        </w:rPr>
        <w:t xml:space="preserve"> acquisition</w:t>
      </w:r>
      <w:r>
        <w:rPr>
          <w:b/>
          <w:sz w:val="24"/>
          <w:szCs w:val="22"/>
          <w:lang w:eastAsia="zh-TW"/>
        </w:rPr>
        <w:t xml:space="preserve"> based on CSI-RS, UE at least reports </w:t>
      </w:r>
      <w:r w:rsidRPr="00652904">
        <w:rPr>
          <w:b/>
          <w:sz w:val="24"/>
          <w:szCs w:val="22"/>
          <w:lang w:eastAsia="zh-TW"/>
        </w:rPr>
        <w:t>CQI, PMI, RI and CRI.</w:t>
      </w:r>
      <w:r>
        <w:rPr>
          <w:b/>
          <w:sz w:val="24"/>
          <w:szCs w:val="22"/>
          <w:lang w:eastAsia="zh-TW"/>
        </w:rPr>
        <w:t xml:space="preserve"> </w:t>
      </w:r>
    </w:p>
    <w:p w14:paraId="62AEF1EF" w14:textId="77777777" w:rsidR="00AB3380" w:rsidRPr="00CC6FDD" w:rsidRDefault="00AB3380" w:rsidP="00AB3380">
      <w:pPr>
        <w:pStyle w:val="ListParagraph"/>
        <w:numPr>
          <w:ilvl w:val="0"/>
          <w:numId w:val="35"/>
        </w:numPr>
        <w:spacing w:after="180" w:line="276" w:lineRule="auto"/>
        <w:rPr>
          <w:sz w:val="24"/>
          <w:szCs w:val="22"/>
          <w:lang w:eastAsia="zh-TW"/>
        </w:rPr>
      </w:pPr>
      <w:r w:rsidRPr="00CC6FDD">
        <w:rPr>
          <w:b/>
          <w:sz w:val="24"/>
          <w:szCs w:val="22"/>
          <w:lang w:eastAsia="zh-TW"/>
        </w:rPr>
        <w:t>FFS: Whether other report quantity is needed</w:t>
      </w:r>
    </w:p>
    <w:p w14:paraId="1DA043DD" w14:textId="77777777" w:rsidR="0007487C" w:rsidRDefault="0007487C" w:rsidP="0007487C">
      <w:pPr>
        <w:spacing w:after="180" w:line="276" w:lineRule="auto"/>
        <w:rPr>
          <w:b/>
          <w:sz w:val="24"/>
          <w:szCs w:val="22"/>
          <w:lang w:eastAsia="zh-TW"/>
        </w:rPr>
      </w:pPr>
      <w:r>
        <w:rPr>
          <w:b/>
          <w:sz w:val="24"/>
          <w:szCs w:val="22"/>
          <w:lang w:eastAsia="zh-TW"/>
        </w:rPr>
        <w:t xml:space="preserve">Proposal 8: On early </w:t>
      </w:r>
      <w:r w:rsidRPr="00A83A19">
        <w:rPr>
          <w:b/>
          <w:sz w:val="24"/>
          <w:szCs w:val="22"/>
          <w:lang w:eastAsia="zh-TW"/>
        </w:rPr>
        <w:t>DL CSI acquis</w:t>
      </w:r>
      <w:r>
        <w:rPr>
          <w:b/>
          <w:sz w:val="24"/>
          <w:szCs w:val="22"/>
          <w:lang w:eastAsia="zh-TW"/>
        </w:rPr>
        <w:t xml:space="preserve">ition, RAN1 strives for a </w:t>
      </w:r>
      <w:r w:rsidRPr="00A83A19">
        <w:rPr>
          <w:b/>
          <w:sz w:val="24"/>
          <w:szCs w:val="22"/>
          <w:lang w:eastAsia="zh-TW"/>
        </w:rPr>
        <w:t xml:space="preserve">harmonized solution </w:t>
      </w:r>
      <w:r>
        <w:rPr>
          <w:b/>
          <w:sz w:val="24"/>
          <w:szCs w:val="22"/>
          <w:lang w:eastAsia="zh-TW"/>
        </w:rPr>
        <w:t xml:space="preserve">on </w:t>
      </w:r>
      <w:r w:rsidRPr="00A83A19">
        <w:rPr>
          <w:b/>
          <w:sz w:val="24"/>
          <w:szCs w:val="22"/>
          <w:lang w:eastAsia="zh-TW"/>
        </w:rPr>
        <w:t xml:space="preserve">transition from </w:t>
      </w:r>
      <w:r>
        <w:rPr>
          <w:b/>
          <w:sz w:val="24"/>
          <w:szCs w:val="22"/>
          <w:lang w:eastAsia="zh-TW"/>
        </w:rPr>
        <w:t xml:space="preserve">RRC </w:t>
      </w:r>
      <w:r w:rsidRPr="00A83A19">
        <w:rPr>
          <w:b/>
          <w:sz w:val="24"/>
          <w:szCs w:val="22"/>
          <w:lang w:eastAsia="zh-TW"/>
        </w:rPr>
        <w:t xml:space="preserve">IDLE to </w:t>
      </w:r>
      <w:r>
        <w:rPr>
          <w:b/>
          <w:sz w:val="24"/>
          <w:szCs w:val="22"/>
          <w:lang w:eastAsia="zh-TW"/>
        </w:rPr>
        <w:t xml:space="preserve">RRC </w:t>
      </w:r>
      <w:r w:rsidRPr="00A83A19">
        <w:rPr>
          <w:b/>
          <w:sz w:val="24"/>
          <w:szCs w:val="22"/>
          <w:lang w:eastAsia="zh-TW"/>
        </w:rPr>
        <w:t xml:space="preserve">CONNECTED </w:t>
      </w:r>
      <w:r>
        <w:rPr>
          <w:b/>
          <w:sz w:val="24"/>
          <w:szCs w:val="22"/>
          <w:lang w:eastAsia="zh-TW"/>
        </w:rPr>
        <w:t xml:space="preserve">state </w:t>
      </w:r>
      <w:r w:rsidRPr="00A83A19">
        <w:rPr>
          <w:b/>
          <w:sz w:val="24"/>
          <w:szCs w:val="22"/>
          <w:lang w:eastAsia="zh-TW"/>
        </w:rPr>
        <w:t xml:space="preserve">and </w:t>
      </w:r>
      <w:r>
        <w:rPr>
          <w:b/>
          <w:sz w:val="24"/>
          <w:szCs w:val="22"/>
          <w:lang w:eastAsia="zh-TW"/>
        </w:rPr>
        <w:t xml:space="preserve">RRC </w:t>
      </w:r>
      <w:r w:rsidRPr="00A83A19">
        <w:rPr>
          <w:b/>
          <w:sz w:val="24"/>
          <w:szCs w:val="22"/>
          <w:lang w:eastAsia="zh-TW"/>
        </w:rPr>
        <w:t xml:space="preserve">INACTIVE to </w:t>
      </w:r>
      <w:r>
        <w:rPr>
          <w:b/>
          <w:sz w:val="24"/>
          <w:szCs w:val="22"/>
          <w:lang w:eastAsia="zh-TW"/>
        </w:rPr>
        <w:t xml:space="preserve">RRC </w:t>
      </w:r>
      <w:r w:rsidRPr="00A83A19">
        <w:rPr>
          <w:b/>
          <w:sz w:val="24"/>
          <w:szCs w:val="22"/>
          <w:lang w:eastAsia="zh-TW"/>
        </w:rPr>
        <w:t>CONNECTED</w:t>
      </w:r>
      <w:r>
        <w:rPr>
          <w:b/>
          <w:sz w:val="24"/>
          <w:szCs w:val="22"/>
          <w:lang w:eastAsia="zh-TW"/>
        </w:rPr>
        <w:t xml:space="preserve"> state.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2F0C1312" w14:textId="1075DC30" w:rsidR="00396B0B" w:rsidRDefault="00783354" w:rsidP="00783354">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783354">
        <w:rPr>
          <w:rFonts w:eastAsia="MingLiU"/>
          <w:bCs/>
          <w:sz w:val="22"/>
          <w:szCs w:val="22"/>
          <w:lang w:eastAsia="zh-TW"/>
        </w:rPr>
        <w:t>252936</w:t>
      </w:r>
      <w:r w:rsidR="00241CAF">
        <w:rPr>
          <w:rFonts w:eastAsia="MingLiU"/>
          <w:bCs/>
          <w:sz w:val="22"/>
          <w:szCs w:val="22"/>
          <w:lang w:eastAsia="zh-TW"/>
        </w:rPr>
        <w:t xml:space="preserve"> </w:t>
      </w:r>
      <w:r w:rsidRPr="00783354">
        <w:rPr>
          <w:rFonts w:eastAsia="MingLiU"/>
          <w:bCs/>
          <w:sz w:val="22"/>
          <w:szCs w:val="22"/>
          <w:lang w:eastAsia="zh-TW"/>
        </w:rPr>
        <w:t>Revised WID: NR MIMO Phase 6</w:t>
      </w:r>
      <w:r w:rsidR="00241CAF">
        <w:rPr>
          <w:rFonts w:eastAsia="MingLiU"/>
          <w:bCs/>
          <w:sz w:val="22"/>
          <w:szCs w:val="22"/>
          <w:lang w:eastAsia="zh-TW"/>
        </w:rPr>
        <w:t xml:space="preserve">, </w:t>
      </w:r>
      <w:bookmarkStart w:id="2" w:name="_GoBack"/>
      <w:bookmarkEnd w:id="2"/>
      <w:r w:rsidRPr="00783354">
        <w:rPr>
          <w:rFonts w:eastAsia="MingLiU"/>
          <w:bCs/>
          <w:sz w:val="22"/>
          <w:szCs w:val="22"/>
          <w:lang w:eastAsia="zh-TW"/>
        </w:rPr>
        <w:t>MediaTek</w:t>
      </w:r>
    </w:p>
    <w:p w14:paraId="6C72A323" w14:textId="7B756757" w:rsidR="00985263" w:rsidRPr="00985263" w:rsidRDefault="00985263" w:rsidP="00985263">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w:t>
      </w:r>
    </w:p>
    <w:sectPr w:rsidR="00985263" w:rsidRPr="00985263"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E82D5" w14:textId="77777777" w:rsidR="00CD64CF" w:rsidRDefault="00CD64CF">
      <w:r>
        <w:separator/>
      </w:r>
    </w:p>
  </w:endnote>
  <w:endnote w:type="continuationSeparator" w:id="0">
    <w:p w14:paraId="60D77892" w14:textId="77777777" w:rsidR="00CD64CF" w:rsidRDefault="00CD6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ADAA7" w14:textId="77777777" w:rsidR="00CD64CF" w:rsidRDefault="00CD64CF">
      <w:r>
        <w:separator/>
      </w:r>
    </w:p>
  </w:footnote>
  <w:footnote w:type="continuationSeparator" w:id="0">
    <w:p w14:paraId="5A08EEB1" w14:textId="77777777" w:rsidR="00CD64CF" w:rsidRDefault="00CD6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FA5AB1"/>
    <w:multiLevelType w:val="hybridMultilevel"/>
    <w:tmpl w:val="EB826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AF317E2"/>
    <w:multiLevelType w:val="hybridMultilevel"/>
    <w:tmpl w:val="FA40F1C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79253E0"/>
    <w:multiLevelType w:val="hybridMultilevel"/>
    <w:tmpl w:val="A2F41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BBD1D5E"/>
    <w:multiLevelType w:val="hybridMultilevel"/>
    <w:tmpl w:val="A04AB84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0" w15:restartNumberingAfterBreak="0">
    <w:nsid w:val="2C365414"/>
    <w:multiLevelType w:val="hybridMultilevel"/>
    <w:tmpl w:val="47E8167A"/>
    <w:lvl w:ilvl="0" w:tplc="A1EEB160">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6F5695B"/>
    <w:multiLevelType w:val="hybridMultilevel"/>
    <w:tmpl w:val="4CA0E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2472AC"/>
    <w:multiLevelType w:val="hybridMultilevel"/>
    <w:tmpl w:val="565C7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22158"/>
    <w:multiLevelType w:val="hybridMultilevel"/>
    <w:tmpl w:val="E2FC8A3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F276B"/>
    <w:multiLevelType w:val="hybridMultilevel"/>
    <w:tmpl w:val="FA649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0C3190"/>
    <w:multiLevelType w:val="hybridMultilevel"/>
    <w:tmpl w:val="4ED84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171AF1"/>
    <w:multiLevelType w:val="hybridMultilevel"/>
    <w:tmpl w:val="12965C44"/>
    <w:lvl w:ilvl="0" w:tplc="A0F6938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45965D0"/>
    <w:multiLevelType w:val="hybridMultilevel"/>
    <w:tmpl w:val="34B8C6C0"/>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3" w15:restartNumberingAfterBreak="0">
    <w:nsid w:val="657629EA"/>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661A4DFB"/>
    <w:multiLevelType w:val="hybridMultilevel"/>
    <w:tmpl w:val="CA7A3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61218E"/>
    <w:multiLevelType w:val="hybridMultilevel"/>
    <w:tmpl w:val="E938B24A"/>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7" w15:restartNumberingAfterBreak="0">
    <w:nsid w:val="6D337AE9"/>
    <w:multiLevelType w:val="hybridMultilevel"/>
    <w:tmpl w:val="FB22FB4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80E08BE"/>
    <w:multiLevelType w:val="hybridMultilevel"/>
    <w:tmpl w:val="FEAEF1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26"/>
  </w:num>
  <w:num w:numId="3">
    <w:abstractNumId w:val="16"/>
  </w:num>
  <w:num w:numId="4">
    <w:abstractNumId w:val="6"/>
  </w:num>
  <w:num w:numId="5">
    <w:abstractNumId w:val="4"/>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8"/>
  </w:num>
  <w:num w:numId="9">
    <w:abstractNumId w:val="0"/>
  </w:num>
  <w:num w:numId="10">
    <w:abstractNumId w:val="11"/>
  </w:num>
  <w:num w:numId="11">
    <w:abstractNumId w:val="14"/>
  </w:num>
  <w:num w:numId="12">
    <w:abstractNumId w:val="13"/>
  </w:num>
  <w:num w:numId="13">
    <w:abstractNumId w:val="33"/>
  </w:num>
  <w:num w:numId="14">
    <w:abstractNumId w:val="34"/>
  </w:num>
  <w:num w:numId="15">
    <w:abstractNumId w:val="24"/>
  </w:num>
  <w:num w:numId="16">
    <w:abstractNumId w:val="22"/>
  </w:num>
  <w:num w:numId="17">
    <w:abstractNumId w:val="30"/>
  </w:num>
  <w:num w:numId="18">
    <w:abstractNumId w:val="25"/>
  </w:num>
  <w:num w:numId="19">
    <w:abstractNumId w:val="21"/>
  </w:num>
  <w:num w:numId="20">
    <w:abstractNumId w:val="28"/>
  </w:num>
  <w:num w:numId="21">
    <w:abstractNumId w:val="2"/>
  </w:num>
  <w:num w:numId="22">
    <w:abstractNumId w:val="40"/>
  </w:num>
  <w:num w:numId="23">
    <w:abstractNumId w:val="7"/>
  </w:num>
  <w:num w:numId="24">
    <w:abstractNumId w:val="23"/>
  </w:num>
  <w:num w:numId="25">
    <w:abstractNumId w:val="37"/>
  </w:num>
  <w:num w:numId="26">
    <w:abstractNumId w:val="15"/>
  </w:num>
  <w:num w:numId="27">
    <w:abstractNumId w:val="29"/>
  </w:num>
  <w:num w:numId="28">
    <w:abstractNumId w:val="36"/>
  </w:num>
  <w:num w:numId="29">
    <w:abstractNumId w:val="39"/>
  </w:num>
  <w:num w:numId="30">
    <w:abstractNumId w:val="20"/>
  </w:num>
  <w:num w:numId="31">
    <w:abstractNumId w:val="5"/>
  </w:num>
  <w:num w:numId="32">
    <w:abstractNumId w:val="32"/>
  </w:num>
  <w:num w:numId="33">
    <w:abstractNumId w:val="9"/>
  </w:num>
  <w:num w:numId="34">
    <w:abstractNumId w:val="35"/>
  </w:num>
  <w:num w:numId="35">
    <w:abstractNumId w:val="10"/>
  </w:num>
  <w:num w:numId="36">
    <w:abstractNumId w:val="3"/>
  </w:num>
  <w:num w:numId="37">
    <w:abstractNumId w:val="19"/>
  </w:num>
  <w:num w:numId="38">
    <w:abstractNumId w:val="12"/>
  </w:num>
  <w:num w:numId="39">
    <w:abstractNumId w:val="17"/>
  </w:num>
  <w:num w:numId="40">
    <w:abstractNumId w:val="1"/>
  </w:num>
  <w:num w:numId="41">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AEA"/>
    <w:rsid w:val="000110C0"/>
    <w:rsid w:val="000114BF"/>
    <w:rsid w:val="000116A1"/>
    <w:rsid w:val="000117BF"/>
    <w:rsid w:val="00011BAF"/>
    <w:rsid w:val="00012FD4"/>
    <w:rsid w:val="00015A78"/>
    <w:rsid w:val="000172CA"/>
    <w:rsid w:val="00017451"/>
    <w:rsid w:val="000176FC"/>
    <w:rsid w:val="00020251"/>
    <w:rsid w:val="00023356"/>
    <w:rsid w:val="0002339B"/>
    <w:rsid w:val="00023BDD"/>
    <w:rsid w:val="0002431F"/>
    <w:rsid w:val="00024EDA"/>
    <w:rsid w:val="000265C9"/>
    <w:rsid w:val="000352C4"/>
    <w:rsid w:val="00035983"/>
    <w:rsid w:val="0003641A"/>
    <w:rsid w:val="00036D58"/>
    <w:rsid w:val="00037266"/>
    <w:rsid w:val="000379F7"/>
    <w:rsid w:val="00040227"/>
    <w:rsid w:val="00040279"/>
    <w:rsid w:val="00042590"/>
    <w:rsid w:val="00043E28"/>
    <w:rsid w:val="00044B6C"/>
    <w:rsid w:val="00046EB0"/>
    <w:rsid w:val="00050678"/>
    <w:rsid w:val="00050FDA"/>
    <w:rsid w:val="00051B06"/>
    <w:rsid w:val="000531A3"/>
    <w:rsid w:val="000536BD"/>
    <w:rsid w:val="00054F02"/>
    <w:rsid w:val="000559D4"/>
    <w:rsid w:val="00055BDB"/>
    <w:rsid w:val="000610E4"/>
    <w:rsid w:val="000625D4"/>
    <w:rsid w:val="000626B3"/>
    <w:rsid w:val="00064DEA"/>
    <w:rsid w:val="000655A0"/>
    <w:rsid w:val="0006572C"/>
    <w:rsid w:val="00067D78"/>
    <w:rsid w:val="00071165"/>
    <w:rsid w:val="00073B9B"/>
    <w:rsid w:val="0007487C"/>
    <w:rsid w:val="00074C70"/>
    <w:rsid w:val="000754C8"/>
    <w:rsid w:val="00075564"/>
    <w:rsid w:val="00075F9D"/>
    <w:rsid w:val="00076345"/>
    <w:rsid w:val="000774EA"/>
    <w:rsid w:val="000808DC"/>
    <w:rsid w:val="00082136"/>
    <w:rsid w:val="0008622D"/>
    <w:rsid w:val="00086C51"/>
    <w:rsid w:val="00086C8A"/>
    <w:rsid w:val="00090587"/>
    <w:rsid w:val="000913A9"/>
    <w:rsid w:val="0009214D"/>
    <w:rsid w:val="00094B11"/>
    <w:rsid w:val="000A11B9"/>
    <w:rsid w:val="000A124C"/>
    <w:rsid w:val="000A34E1"/>
    <w:rsid w:val="000B0ACC"/>
    <w:rsid w:val="000B1A2F"/>
    <w:rsid w:val="000B3512"/>
    <w:rsid w:val="000B3A52"/>
    <w:rsid w:val="000B45E8"/>
    <w:rsid w:val="000B6183"/>
    <w:rsid w:val="000B65B1"/>
    <w:rsid w:val="000C00BC"/>
    <w:rsid w:val="000C1511"/>
    <w:rsid w:val="000C1A78"/>
    <w:rsid w:val="000C328B"/>
    <w:rsid w:val="000C4443"/>
    <w:rsid w:val="000C4459"/>
    <w:rsid w:val="000C5B4B"/>
    <w:rsid w:val="000C7C5F"/>
    <w:rsid w:val="000D07C7"/>
    <w:rsid w:val="000D1A61"/>
    <w:rsid w:val="000D4047"/>
    <w:rsid w:val="000D422F"/>
    <w:rsid w:val="000D44E5"/>
    <w:rsid w:val="000D5411"/>
    <w:rsid w:val="000D568D"/>
    <w:rsid w:val="000D6B9B"/>
    <w:rsid w:val="000D758A"/>
    <w:rsid w:val="000D781A"/>
    <w:rsid w:val="000D7BEF"/>
    <w:rsid w:val="000D7E52"/>
    <w:rsid w:val="000E214E"/>
    <w:rsid w:val="000E5E51"/>
    <w:rsid w:val="000F0307"/>
    <w:rsid w:val="000F039E"/>
    <w:rsid w:val="000F48CB"/>
    <w:rsid w:val="000F491C"/>
    <w:rsid w:val="000F58CE"/>
    <w:rsid w:val="000F6023"/>
    <w:rsid w:val="000F621C"/>
    <w:rsid w:val="000F62FD"/>
    <w:rsid w:val="000F7629"/>
    <w:rsid w:val="00101B16"/>
    <w:rsid w:val="00103201"/>
    <w:rsid w:val="0010413E"/>
    <w:rsid w:val="00104F65"/>
    <w:rsid w:val="0010504D"/>
    <w:rsid w:val="001060E6"/>
    <w:rsid w:val="00107274"/>
    <w:rsid w:val="0010738D"/>
    <w:rsid w:val="001074CF"/>
    <w:rsid w:val="00107C72"/>
    <w:rsid w:val="00107D89"/>
    <w:rsid w:val="00111363"/>
    <w:rsid w:val="001118FD"/>
    <w:rsid w:val="00111A08"/>
    <w:rsid w:val="00112715"/>
    <w:rsid w:val="00114EDA"/>
    <w:rsid w:val="00115C41"/>
    <w:rsid w:val="00120533"/>
    <w:rsid w:val="00121CA9"/>
    <w:rsid w:val="0012220B"/>
    <w:rsid w:val="001228E6"/>
    <w:rsid w:val="001242F5"/>
    <w:rsid w:val="00124587"/>
    <w:rsid w:val="00124F38"/>
    <w:rsid w:val="00126AFD"/>
    <w:rsid w:val="00126D26"/>
    <w:rsid w:val="00127B6D"/>
    <w:rsid w:val="00130188"/>
    <w:rsid w:val="00130A94"/>
    <w:rsid w:val="00130B3F"/>
    <w:rsid w:val="00131795"/>
    <w:rsid w:val="00131D0F"/>
    <w:rsid w:val="00131D67"/>
    <w:rsid w:val="00133221"/>
    <w:rsid w:val="00133A85"/>
    <w:rsid w:val="00133D59"/>
    <w:rsid w:val="0013422F"/>
    <w:rsid w:val="00134C6C"/>
    <w:rsid w:val="00135151"/>
    <w:rsid w:val="00135A6B"/>
    <w:rsid w:val="00136D74"/>
    <w:rsid w:val="00136F64"/>
    <w:rsid w:val="001406D3"/>
    <w:rsid w:val="001407F5"/>
    <w:rsid w:val="00140A7A"/>
    <w:rsid w:val="001428ED"/>
    <w:rsid w:val="0014496B"/>
    <w:rsid w:val="001451E1"/>
    <w:rsid w:val="00146260"/>
    <w:rsid w:val="00146797"/>
    <w:rsid w:val="00146F1A"/>
    <w:rsid w:val="00147A5B"/>
    <w:rsid w:val="00150FBC"/>
    <w:rsid w:val="00154671"/>
    <w:rsid w:val="00154A3D"/>
    <w:rsid w:val="001555AD"/>
    <w:rsid w:val="00156483"/>
    <w:rsid w:val="0015690F"/>
    <w:rsid w:val="00156B23"/>
    <w:rsid w:val="00156EFE"/>
    <w:rsid w:val="0015754E"/>
    <w:rsid w:val="00161608"/>
    <w:rsid w:val="00161635"/>
    <w:rsid w:val="00162416"/>
    <w:rsid w:val="00163072"/>
    <w:rsid w:val="00164124"/>
    <w:rsid w:val="00164298"/>
    <w:rsid w:val="001644B4"/>
    <w:rsid w:val="00165E51"/>
    <w:rsid w:val="001664F5"/>
    <w:rsid w:val="00167AAE"/>
    <w:rsid w:val="00171A11"/>
    <w:rsid w:val="00172027"/>
    <w:rsid w:val="001722E9"/>
    <w:rsid w:val="00177383"/>
    <w:rsid w:val="00177E87"/>
    <w:rsid w:val="00180EC4"/>
    <w:rsid w:val="00181105"/>
    <w:rsid w:val="00181D16"/>
    <w:rsid w:val="00183FDC"/>
    <w:rsid w:val="00184058"/>
    <w:rsid w:val="0018658A"/>
    <w:rsid w:val="0018760A"/>
    <w:rsid w:val="00191EA4"/>
    <w:rsid w:val="001922F7"/>
    <w:rsid w:val="00193A78"/>
    <w:rsid w:val="00194B59"/>
    <w:rsid w:val="00194B70"/>
    <w:rsid w:val="00196FDF"/>
    <w:rsid w:val="001973CE"/>
    <w:rsid w:val="001A1B31"/>
    <w:rsid w:val="001A1B33"/>
    <w:rsid w:val="001A2085"/>
    <w:rsid w:val="001A2F43"/>
    <w:rsid w:val="001A59ED"/>
    <w:rsid w:val="001A5A1B"/>
    <w:rsid w:val="001A6C4A"/>
    <w:rsid w:val="001B08DE"/>
    <w:rsid w:val="001B1774"/>
    <w:rsid w:val="001B30CE"/>
    <w:rsid w:val="001B4547"/>
    <w:rsid w:val="001B4924"/>
    <w:rsid w:val="001B4B58"/>
    <w:rsid w:val="001B6955"/>
    <w:rsid w:val="001B6BC3"/>
    <w:rsid w:val="001B719B"/>
    <w:rsid w:val="001C2B4F"/>
    <w:rsid w:val="001C42DE"/>
    <w:rsid w:val="001C4AE8"/>
    <w:rsid w:val="001C6E36"/>
    <w:rsid w:val="001C7088"/>
    <w:rsid w:val="001D2375"/>
    <w:rsid w:val="001D2EA4"/>
    <w:rsid w:val="001D40D6"/>
    <w:rsid w:val="001D4F95"/>
    <w:rsid w:val="001D7377"/>
    <w:rsid w:val="001D75F3"/>
    <w:rsid w:val="001E00C9"/>
    <w:rsid w:val="001E2271"/>
    <w:rsid w:val="001E3260"/>
    <w:rsid w:val="001E32AB"/>
    <w:rsid w:val="001E47C2"/>
    <w:rsid w:val="001E4E4C"/>
    <w:rsid w:val="001E504D"/>
    <w:rsid w:val="001F1D72"/>
    <w:rsid w:val="001F33E6"/>
    <w:rsid w:val="001F3472"/>
    <w:rsid w:val="001F4DE8"/>
    <w:rsid w:val="001F66AE"/>
    <w:rsid w:val="001F68B7"/>
    <w:rsid w:val="001F7367"/>
    <w:rsid w:val="00200270"/>
    <w:rsid w:val="00200A9C"/>
    <w:rsid w:val="00201165"/>
    <w:rsid w:val="00201698"/>
    <w:rsid w:val="00203311"/>
    <w:rsid w:val="00204217"/>
    <w:rsid w:val="00204787"/>
    <w:rsid w:val="00204DCF"/>
    <w:rsid w:val="00204F00"/>
    <w:rsid w:val="002060BC"/>
    <w:rsid w:val="00206E9B"/>
    <w:rsid w:val="00206FC0"/>
    <w:rsid w:val="00210109"/>
    <w:rsid w:val="00210824"/>
    <w:rsid w:val="00211FA0"/>
    <w:rsid w:val="0021214F"/>
    <w:rsid w:val="0021457C"/>
    <w:rsid w:val="00216E90"/>
    <w:rsid w:val="00217E95"/>
    <w:rsid w:val="002202F5"/>
    <w:rsid w:val="00220B82"/>
    <w:rsid w:val="00221246"/>
    <w:rsid w:val="00221BFA"/>
    <w:rsid w:val="00221C8F"/>
    <w:rsid w:val="00221D32"/>
    <w:rsid w:val="00222979"/>
    <w:rsid w:val="00223332"/>
    <w:rsid w:val="00223BA7"/>
    <w:rsid w:val="00224E2C"/>
    <w:rsid w:val="002254C1"/>
    <w:rsid w:val="002260F6"/>
    <w:rsid w:val="00227AFC"/>
    <w:rsid w:val="00231F65"/>
    <w:rsid w:val="00232A00"/>
    <w:rsid w:val="00232AB5"/>
    <w:rsid w:val="00233667"/>
    <w:rsid w:val="00236428"/>
    <w:rsid w:val="0023729D"/>
    <w:rsid w:val="00240960"/>
    <w:rsid w:val="002414B0"/>
    <w:rsid w:val="00241CAF"/>
    <w:rsid w:val="00242E1E"/>
    <w:rsid w:val="0024321C"/>
    <w:rsid w:val="0024522D"/>
    <w:rsid w:val="00245804"/>
    <w:rsid w:val="00247321"/>
    <w:rsid w:val="0025046F"/>
    <w:rsid w:val="0025382A"/>
    <w:rsid w:val="00253AF5"/>
    <w:rsid w:val="00254044"/>
    <w:rsid w:val="0025415C"/>
    <w:rsid w:val="00257690"/>
    <w:rsid w:val="00260F3E"/>
    <w:rsid w:val="0026114A"/>
    <w:rsid w:val="00262C92"/>
    <w:rsid w:val="002638FA"/>
    <w:rsid w:val="002642F5"/>
    <w:rsid w:val="00264C7F"/>
    <w:rsid w:val="00266BAB"/>
    <w:rsid w:val="002710AA"/>
    <w:rsid w:val="00272F61"/>
    <w:rsid w:val="0027452A"/>
    <w:rsid w:val="00274FF2"/>
    <w:rsid w:val="00275449"/>
    <w:rsid w:val="00282C15"/>
    <w:rsid w:val="002838E4"/>
    <w:rsid w:val="00284C9C"/>
    <w:rsid w:val="00284F2E"/>
    <w:rsid w:val="002851D7"/>
    <w:rsid w:val="0028747A"/>
    <w:rsid w:val="002916D6"/>
    <w:rsid w:val="00291F48"/>
    <w:rsid w:val="0029342C"/>
    <w:rsid w:val="0029474E"/>
    <w:rsid w:val="00295F5D"/>
    <w:rsid w:val="002A019E"/>
    <w:rsid w:val="002A05C0"/>
    <w:rsid w:val="002A1C72"/>
    <w:rsid w:val="002A2898"/>
    <w:rsid w:val="002A2BF5"/>
    <w:rsid w:val="002A3D4D"/>
    <w:rsid w:val="002A3DD1"/>
    <w:rsid w:val="002A41B4"/>
    <w:rsid w:val="002B58CF"/>
    <w:rsid w:val="002B6787"/>
    <w:rsid w:val="002B6CA8"/>
    <w:rsid w:val="002B6D6F"/>
    <w:rsid w:val="002B7BA7"/>
    <w:rsid w:val="002C0424"/>
    <w:rsid w:val="002C1652"/>
    <w:rsid w:val="002C36C6"/>
    <w:rsid w:val="002C5A4F"/>
    <w:rsid w:val="002C5C35"/>
    <w:rsid w:val="002C68AD"/>
    <w:rsid w:val="002D0177"/>
    <w:rsid w:val="002D0507"/>
    <w:rsid w:val="002D3D1D"/>
    <w:rsid w:val="002D4A40"/>
    <w:rsid w:val="002D6024"/>
    <w:rsid w:val="002D66D9"/>
    <w:rsid w:val="002D797B"/>
    <w:rsid w:val="002E08E6"/>
    <w:rsid w:val="002E19D6"/>
    <w:rsid w:val="002E2B91"/>
    <w:rsid w:val="002E5D74"/>
    <w:rsid w:val="002F1286"/>
    <w:rsid w:val="002F1EE5"/>
    <w:rsid w:val="002F1FFE"/>
    <w:rsid w:val="002F42E3"/>
    <w:rsid w:val="002F5BA6"/>
    <w:rsid w:val="002F6A83"/>
    <w:rsid w:val="002F6BE0"/>
    <w:rsid w:val="003022A6"/>
    <w:rsid w:val="00306627"/>
    <w:rsid w:val="00306FB4"/>
    <w:rsid w:val="00306FC7"/>
    <w:rsid w:val="00307FD6"/>
    <w:rsid w:val="00310111"/>
    <w:rsid w:val="003121F0"/>
    <w:rsid w:val="003137BC"/>
    <w:rsid w:val="00313C0F"/>
    <w:rsid w:val="003144F3"/>
    <w:rsid w:val="00314BEA"/>
    <w:rsid w:val="00314CC5"/>
    <w:rsid w:val="00317717"/>
    <w:rsid w:val="003200A6"/>
    <w:rsid w:val="003203D0"/>
    <w:rsid w:val="00321AAD"/>
    <w:rsid w:val="003242DB"/>
    <w:rsid w:val="00324E64"/>
    <w:rsid w:val="00325605"/>
    <w:rsid w:val="00325C06"/>
    <w:rsid w:val="003305F2"/>
    <w:rsid w:val="00330D91"/>
    <w:rsid w:val="00331009"/>
    <w:rsid w:val="00331805"/>
    <w:rsid w:val="00333A3B"/>
    <w:rsid w:val="00334CC5"/>
    <w:rsid w:val="00334D03"/>
    <w:rsid w:val="003356D2"/>
    <w:rsid w:val="00335BAA"/>
    <w:rsid w:val="00336697"/>
    <w:rsid w:val="003407B8"/>
    <w:rsid w:val="00340AAE"/>
    <w:rsid w:val="00347F56"/>
    <w:rsid w:val="00351F1E"/>
    <w:rsid w:val="0035378A"/>
    <w:rsid w:val="00354C19"/>
    <w:rsid w:val="00355786"/>
    <w:rsid w:val="00356952"/>
    <w:rsid w:val="0035786C"/>
    <w:rsid w:val="00360519"/>
    <w:rsid w:val="00361AE2"/>
    <w:rsid w:val="00361B67"/>
    <w:rsid w:val="00366F68"/>
    <w:rsid w:val="003674D2"/>
    <w:rsid w:val="00367EEE"/>
    <w:rsid w:val="00371203"/>
    <w:rsid w:val="0037156D"/>
    <w:rsid w:val="003719AA"/>
    <w:rsid w:val="003758F1"/>
    <w:rsid w:val="00376BBD"/>
    <w:rsid w:val="00377063"/>
    <w:rsid w:val="003806FD"/>
    <w:rsid w:val="0038272E"/>
    <w:rsid w:val="003837F0"/>
    <w:rsid w:val="00386F7C"/>
    <w:rsid w:val="003878A4"/>
    <w:rsid w:val="003879B8"/>
    <w:rsid w:val="0039073B"/>
    <w:rsid w:val="00392254"/>
    <w:rsid w:val="00392D2C"/>
    <w:rsid w:val="00393D1C"/>
    <w:rsid w:val="00396344"/>
    <w:rsid w:val="00396B0B"/>
    <w:rsid w:val="00396B61"/>
    <w:rsid w:val="003A27EE"/>
    <w:rsid w:val="003A43D8"/>
    <w:rsid w:val="003A57F7"/>
    <w:rsid w:val="003A7855"/>
    <w:rsid w:val="003B21C7"/>
    <w:rsid w:val="003B36AD"/>
    <w:rsid w:val="003B64D5"/>
    <w:rsid w:val="003C0333"/>
    <w:rsid w:val="003C073D"/>
    <w:rsid w:val="003C0B3F"/>
    <w:rsid w:val="003C174D"/>
    <w:rsid w:val="003C2940"/>
    <w:rsid w:val="003C3E35"/>
    <w:rsid w:val="003C70C0"/>
    <w:rsid w:val="003C7627"/>
    <w:rsid w:val="003C77F4"/>
    <w:rsid w:val="003C7C10"/>
    <w:rsid w:val="003C7E52"/>
    <w:rsid w:val="003D021F"/>
    <w:rsid w:val="003D02C2"/>
    <w:rsid w:val="003D1C83"/>
    <w:rsid w:val="003D4B60"/>
    <w:rsid w:val="003D5302"/>
    <w:rsid w:val="003D53E8"/>
    <w:rsid w:val="003D68CA"/>
    <w:rsid w:val="003D6C6C"/>
    <w:rsid w:val="003E1AEC"/>
    <w:rsid w:val="003E1D13"/>
    <w:rsid w:val="003E6106"/>
    <w:rsid w:val="003E71B6"/>
    <w:rsid w:val="003E7E67"/>
    <w:rsid w:val="003F10A5"/>
    <w:rsid w:val="003F1418"/>
    <w:rsid w:val="003F364F"/>
    <w:rsid w:val="003F5311"/>
    <w:rsid w:val="003F5DA3"/>
    <w:rsid w:val="003F7402"/>
    <w:rsid w:val="003F7818"/>
    <w:rsid w:val="00400BBF"/>
    <w:rsid w:val="00404AF6"/>
    <w:rsid w:val="004059B8"/>
    <w:rsid w:val="00405CFA"/>
    <w:rsid w:val="00405D1A"/>
    <w:rsid w:val="004136B0"/>
    <w:rsid w:val="00413A25"/>
    <w:rsid w:val="00414F04"/>
    <w:rsid w:val="004151F6"/>
    <w:rsid w:val="004153BE"/>
    <w:rsid w:val="00415ECB"/>
    <w:rsid w:val="004178E2"/>
    <w:rsid w:val="004179AE"/>
    <w:rsid w:val="004205E1"/>
    <w:rsid w:val="00421199"/>
    <w:rsid w:val="00421791"/>
    <w:rsid w:val="004226C8"/>
    <w:rsid w:val="004267E3"/>
    <w:rsid w:val="0042787C"/>
    <w:rsid w:val="004320BE"/>
    <w:rsid w:val="00432D56"/>
    <w:rsid w:val="00432EF6"/>
    <w:rsid w:val="004338AE"/>
    <w:rsid w:val="0043524C"/>
    <w:rsid w:val="00436A32"/>
    <w:rsid w:val="00443143"/>
    <w:rsid w:val="00445B8F"/>
    <w:rsid w:val="0044746C"/>
    <w:rsid w:val="00451FAF"/>
    <w:rsid w:val="0045267B"/>
    <w:rsid w:val="00452FE9"/>
    <w:rsid w:val="004538EF"/>
    <w:rsid w:val="0045418B"/>
    <w:rsid w:val="004569E7"/>
    <w:rsid w:val="0045718C"/>
    <w:rsid w:val="004607C3"/>
    <w:rsid w:val="00460BA4"/>
    <w:rsid w:val="00464A8F"/>
    <w:rsid w:val="0046540F"/>
    <w:rsid w:val="004665CE"/>
    <w:rsid w:val="00466C00"/>
    <w:rsid w:val="004676F1"/>
    <w:rsid w:val="00472413"/>
    <w:rsid w:val="00472E61"/>
    <w:rsid w:val="00473A12"/>
    <w:rsid w:val="00475A41"/>
    <w:rsid w:val="004820F1"/>
    <w:rsid w:val="0048272D"/>
    <w:rsid w:val="004849D8"/>
    <w:rsid w:val="00484F45"/>
    <w:rsid w:val="00485325"/>
    <w:rsid w:val="00485D55"/>
    <w:rsid w:val="00486B59"/>
    <w:rsid w:val="00486C62"/>
    <w:rsid w:val="0049067D"/>
    <w:rsid w:val="00491172"/>
    <w:rsid w:val="004920EF"/>
    <w:rsid w:val="00492109"/>
    <w:rsid w:val="004926B7"/>
    <w:rsid w:val="00492AC0"/>
    <w:rsid w:val="00492C38"/>
    <w:rsid w:val="00495D37"/>
    <w:rsid w:val="004A0D9D"/>
    <w:rsid w:val="004A2077"/>
    <w:rsid w:val="004A2B45"/>
    <w:rsid w:val="004A3225"/>
    <w:rsid w:val="004A5980"/>
    <w:rsid w:val="004A5BC2"/>
    <w:rsid w:val="004A62F4"/>
    <w:rsid w:val="004A6C3B"/>
    <w:rsid w:val="004A755B"/>
    <w:rsid w:val="004A784F"/>
    <w:rsid w:val="004B0160"/>
    <w:rsid w:val="004B2149"/>
    <w:rsid w:val="004B4030"/>
    <w:rsid w:val="004B457A"/>
    <w:rsid w:val="004B6C88"/>
    <w:rsid w:val="004B7CEE"/>
    <w:rsid w:val="004C0821"/>
    <w:rsid w:val="004C087E"/>
    <w:rsid w:val="004C0BEC"/>
    <w:rsid w:val="004C1D40"/>
    <w:rsid w:val="004C1DD7"/>
    <w:rsid w:val="004C698D"/>
    <w:rsid w:val="004D1B90"/>
    <w:rsid w:val="004D1F77"/>
    <w:rsid w:val="004D2294"/>
    <w:rsid w:val="004D44EB"/>
    <w:rsid w:val="004D659A"/>
    <w:rsid w:val="004D6F81"/>
    <w:rsid w:val="004D7619"/>
    <w:rsid w:val="004E07FA"/>
    <w:rsid w:val="004E223B"/>
    <w:rsid w:val="004E2401"/>
    <w:rsid w:val="004E2D2D"/>
    <w:rsid w:val="004E398F"/>
    <w:rsid w:val="004E3D14"/>
    <w:rsid w:val="004E4DFD"/>
    <w:rsid w:val="004E589B"/>
    <w:rsid w:val="004E59E3"/>
    <w:rsid w:val="004E7DCB"/>
    <w:rsid w:val="004F1250"/>
    <w:rsid w:val="004F165B"/>
    <w:rsid w:val="004F236D"/>
    <w:rsid w:val="004F3729"/>
    <w:rsid w:val="004F3FD2"/>
    <w:rsid w:val="004F5188"/>
    <w:rsid w:val="004F5836"/>
    <w:rsid w:val="004F6579"/>
    <w:rsid w:val="004F6DB5"/>
    <w:rsid w:val="004F7A1C"/>
    <w:rsid w:val="00501827"/>
    <w:rsid w:val="0050501D"/>
    <w:rsid w:val="00506AFD"/>
    <w:rsid w:val="005100D4"/>
    <w:rsid w:val="005100F3"/>
    <w:rsid w:val="0051013C"/>
    <w:rsid w:val="00510B5E"/>
    <w:rsid w:val="0051152F"/>
    <w:rsid w:val="00513C41"/>
    <w:rsid w:val="0051502D"/>
    <w:rsid w:val="00515F76"/>
    <w:rsid w:val="0051611B"/>
    <w:rsid w:val="005164EC"/>
    <w:rsid w:val="00516B6C"/>
    <w:rsid w:val="00517600"/>
    <w:rsid w:val="00517745"/>
    <w:rsid w:val="0052005E"/>
    <w:rsid w:val="00520389"/>
    <w:rsid w:val="0052090F"/>
    <w:rsid w:val="00520AF4"/>
    <w:rsid w:val="00521048"/>
    <w:rsid w:val="00523C6C"/>
    <w:rsid w:val="00523ED8"/>
    <w:rsid w:val="0052476B"/>
    <w:rsid w:val="00530E51"/>
    <w:rsid w:val="00533B51"/>
    <w:rsid w:val="00533BAC"/>
    <w:rsid w:val="005348D6"/>
    <w:rsid w:val="005355C9"/>
    <w:rsid w:val="0054184D"/>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30E8"/>
    <w:rsid w:val="00564013"/>
    <w:rsid w:val="00566E40"/>
    <w:rsid w:val="005674D6"/>
    <w:rsid w:val="00571E4C"/>
    <w:rsid w:val="00574400"/>
    <w:rsid w:val="00575F01"/>
    <w:rsid w:val="00577349"/>
    <w:rsid w:val="005805A8"/>
    <w:rsid w:val="00581607"/>
    <w:rsid w:val="00581D8F"/>
    <w:rsid w:val="00581E6B"/>
    <w:rsid w:val="005828DF"/>
    <w:rsid w:val="00585A61"/>
    <w:rsid w:val="00585D9A"/>
    <w:rsid w:val="00587557"/>
    <w:rsid w:val="005876A7"/>
    <w:rsid w:val="005909A5"/>
    <w:rsid w:val="0059256A"/>
    <w:rsid w:val="00593826"/>
    <w:rsid w:val="00593827"/>
    <w:rsid w:val="00595706"/>
    <w:rsid w:val="005971AD"/>
    <w:rsid w:val="005A030C"/>
    <w:rsid w:val="005A04C8"/>
    <w:rsid w:val="005A10A2"/>
    <w:rsid w:val="005A2968"/>
    <w:rsid w:val="005A33AD"/>
    <w:rsid w:val="005A3E3C"/>
    <w:rsid w:val="005A4A9E"/>
    <w:rsid w:val="005A5343"/>
    <w:rsid w:val="005A5C64"/>
    <w:rsid w:val="005B259E"/>
    <w:rsid w:val="005B39C3"/>
    <w:rsid w:val="005B46D8"/>
    <w:rsid w:val="005B6C31"/>
    <w:rsid w:val="005B6CF0"/>
    <w:rsid w:val="005B7B84"/>
    <w:rsid w:val="005C0257"/>
    <w:rsid w:val="005C05DF"/>
    <w:rsid w:val="005C0E84"/>
    <w:rsid w:val="005C19ED"/>
    <w:rsid w:val="005C1D1B"/>
    <w:rsid w:val="005C4BDC"/>
    <w:rsid w:val="005C553A"/>
    <w:rsid w:val="005C6DBB"/>
    <w:rsid w:val="005C705C"/>
    <w:rsid w:val="005D01D9"/>
    <w:rsid w:val="005D0D22"/>
    <w:rsid w:val="005D15B8"/>
    <w:rsid w:val="005D177B"/>
    <w:rsid w:val="005D194E"/>
    <w:rsid w:val="005D20F1"/>
    <w:rsid w:val="005D2D07"/>
    <w:rsid w:val="005D4F99"/>
    <w:rsid w:val="005D69B1"/>
    <w:rsid w:val="005E5718"/>
    <w:rsid w:val="005E75B9"/>
    <w:rsid w:val="005F1033"/>
    <w:rsid w:val="005F11C8"/>
    <w:rsid w:val="005F1581"/>
    <w:rsid w:val="005F3678"/>
    <w:rsid w:val="005F383C"/>
    <w:rsid w:val="005F3B27"/>
    <w:rsid w:val="005F41C5"/>
    <w:rsid w:val="005F4217"/>
    <w:rsid w:val="005F5F42"/>
    <w:rsid w:val="005F666A"/>
    <w:rsid w:val="005F743C"/>
    <w:rsid w:val="0060057D"/>
    <w:rsid w:val="00600810"/>
    <w:rsid w:val="00601595"/>
    <w:rsid w:val="00601711"/>
    <w:rsid w:val="00601BD1"/>
    <w:rsid w:val="0060677D"/>
    <w:rsid w:val="00606A20"/>
    <w:rsid w:val="006129A7"/>
    <w:rsid w:val="00613138"/>
    <w:rsid w:val="00613146"/>
    <w:rsid w:val="00613A5F"/>
    <w:rsid w:val="00614D1C"/>
    <w:rsid w:val="006157E9"/>
    <w:rsid w:val="006159D5"/>
    <w:rsid w:val="00616D2C"/>
    <w:rsid w:val="00616F35"/>
    <w:rsid w:val="00620245"/>
    <w:rsid w:val="0062055D"/>
    <w:rsid w:val="006217A6"/>
    <w:rsid w:val="0062204C"/>
    <w:rsid w:val="006259F5"/>
    <w:rsid w:val="00625CA3"/>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0377"/>
    <w:rsid w:val="00640A7D"/>
    <w:rsid w:val="00640E6B"/>
    <w:rsid w:val="00641402"/>
    <w:rsid w:val="006431E8"/>
    <w:rsid w:val="00646BD0"/>
    <w:rsid w:val="006470FD"/>
    <w:rsid w:val="006503BD"/>
    <w:rsid w:val="00650992"/>
    <w:rsid w:val="00651462"/>
    <w:rsid w:val="006528F4"/>
    <w:rsid w:val="00652904"/>
    <w:rsid w:val="00656678"/>
    <w:rsid w:val="00661C28"/>
    <w:rsid w:val="00661D37"/>
    <w:rsid w:val="00663F83"/>
    <w:rsid w:val="006651B1"/>
    <w:rsid w:val="00670085"/>
    <w:rsid w:val="00671052"/>
    <w:rsid w:val="0067105E"/>
    <w:rsid w:val="00671927"/>
    <w:rsid w:val="00671FF2"/>
    <w:rsid w:val="00675EC3"/>
    <w:rsid w:val="00676EBD"/>
    <w:rsid w:val="00676FFF"/>
    <w:rsid w:val="006800F6"/>
    <w:rsid w:val="0068041D"/>
    <w:rsid w:val="00680987"/>
    <w:rsid w:val="00680B0F"/>
    <w:rsid w:val="006817F5"/>
    <w:rsid w:val="00681A28"/>
    <w:rsid w:val="00681B0D"/>
    <w:rsid w:val="00682204"/>
    <w:rsid w:val="00683CF5"/>
    <w:rsid w:val="0068661D"/>
    <w:rsid w:val="0068730D"/>
    <w:rsid w:val="00691CB0"/>
    <w:rsid w:val="006928A0"/>
    <w:rsid w:val="006941C3"/>
    <w:rsid w:val="00695A59"/>
    <w:rsid w:val="006A38A0"/>
    <w:rsid w:val="006A5901"/>
    <w:rsid w:val="006A68FC"/>
    <w:rsid w:val="006B0F0B"/>
    <w:rsid w:val="006B2689"/>
    <w:rsid w:val="006B6F7F"/>
    <w:rsid w:val="006B7F92"/>
    <w:rsid w:val="006B7FAD"/>
    <w:rsid w:val="006C35F9"/>
    <w:rsid w:val="006C5567"/>
    <w:rsid w:val="006D10BD"/>
    <w:rsid w:val="006D26C6"/>
    <w:rsid w:val="006D3789"/>
    <w:rsid w:val="006D3CBB"/>
    <w:rsid w:val="006D412B"/>
    <w:rsid w:val="006D4A3D"/>
    <w:rsid w:val="006D5259"/>
    <w:rsid w:val="006D5FAC"/>
    <w:rsid w:val="006D6817"/>
    <w:rsid w:val="006E13D3"/>
    <w:rsid w:val="006E2B29"/>
    <w:rsid w:val="006E3740"/>
    <w:rsid w:val="006E3D85"/>
    <w:rsid w:val="006E53D5"/>
    <w:rsid w:val="006E7C2E"/>
    <w:rsid w:val="006F0C81"/>
    <w:rsid w:val="006F1366"/>
    <w:rsid w:val="006F2C9F"/>
    <w:rsid w:val="006F3336"/>
    <w:rsid w:val="007008EB"/>
    <w:rsid w:val="00702B4E"/>
    <w:rsid w:val="00706CF9"/>
    <w:rsid w:val="00707FDF"/>
    <w:rsid w:val="00711953"/>
    <w:rsid w:val="00712172"/>
    <w:rsid w:val="007127CD"/>
    <w:rsid w:val="00712B0C"/>
    <w:rsid w:val="00713E39"/>
    <w:rsid w:val="0071676F"/>
    <w:rsid w:val="007173E1"/>
    <w:rsid w:val="00720EC4"/>
    <w:rsid w:val="00722A16"/>
    <w:rsid w:val="007238F6"/>
    <w:rsid w:val="00725470"/>
    <w:rsid w:val="0072556C"/>
    <w:rsid w:val="00731613"/>
    <w:rsid w:val="00733958"/>
    <w:rsid w:val="00733C88"/>
    <w:rsid w:val="00733FF0"/>
    <w:rsid w:val="00734387"/>
    <w:rsid w:val="007351A2"/>
    <w:rsid w:val="0073525F"/>
    <w:rsid w:val="00736769"/>
    <w:rsid w:val="0073786D"/>
    <w:rsid w:val="00737AA4"/>
    <w:rsid w:val="00741E97"/>
    <w:rsid w:val="00742085"/>
    <w:rsid w:val="00743088"/>
    <w:rsid w:val="00743B99"/>
    <w:rsid w:val="00743D3F"/>
    <w:rsid w:val="007443F9"/>
    <w:rsid w:val="007449E9"/>
    <w:rsid w:val="007452AB"/>
    <w:rsid w:val="007513D1"/>
    <w:rsid w:val="007517C6"/>
    <w:rsid w:val="00752C52"/>
    <w:rsid w:val="00753685"/>
    <w:rsid w:val="00753E71"/>
    <w:rsid w:val="007545A8"/>
    <w:rsid w:val="007545D9"/>
    <w:rsid w:val="00755896"/>
    <w:rsid w:val="0076067C"/>
    <w:rsid w:val="007645E8"/>
    <w:rsid w:val="00764E14"/>
    <w:rsid w:val="007651D4"/>
    <w:rsid w:val="007662AA"/>
    <w:rsid w:val="0076640D"/>
    <w:rsid w:val="0076641F"/>
    <w:rsid w:val="00770851"/>
    <w:rsid w:val="00770DD1"/>
    <w:rsid w:val="007716EB"/>
    <w:rsid w:val="00771D55"/>
    <w:rsid w:val="00772110"/>
    <w:rsid w:val="007724E4"/>
    <w:rsid w:val="0077255F"/>
    <w:rsid w:val="00773AB2"/>
    <w:rsid w:val="00773B2F"/>
    <w:rsid w:val="00776609"/>
    <w:rsid w:val="00780595"/>
    <w:rsid w:val="00781D33"/>
    <w:rsid w:val="00782343"/>
    <w:rsid w:val="00783354"/>
    <w:rsid w:val="007848B2"/>
    <w:rsid w:val="0078729E"/>
    <w:rsid w:val="0078754F"/>
    <w:rsid w:val="00790C95"/>
    <w:rsid w:val="00791220"/>
    <w:rsid w:val="00791CBE"/>
    <w:rsid w:val="0079203F"/>
    <w:rsid w:val="007955F1"/>
    <w:rsid w:val="00796AFB"/>
    <w:rsid w:val="007978EB"/>
    <w:rsid w:val="007A012B"/>
    <w:rsid w:val="007A5F08"/>
    <w:rsid w:val="007A6019"/>
    <w:rsid w:val="007A64D2"/>
    <w:rsid w:val="007A69A7"/>
    <w:rsid w:val="007A7229"/>
    <w:rsid w:val="007B0B5B"/>
    <w:rsid w:val="007B0BFE"/>
    <w:rsid w:val="007B199C"/>
    <w:rsid w:val="007B268A"/>
    <w:rsid w:val="007B2BFC"/>
    <w:rsid w:val="007B3A48"/>
    <w:rsid w:val="007B42C9"/>
    <w:rsid w:val="007B5DB5"/>
    <w:rsid w:val="007B7A5B"/>
    <w:rsid w:val="007C0FA4"/>
    <w:rsid w:val="007C1209"/>
    <w:rsid w:val="007C1730"/>
    <w:rsid w:val="007C1E45"/>
    <w:rsid w:val="007C35A8"/>
    <w:rsid w:val="007C3C72"/>
    <w:rsid w:val="007C4619"/>
    <w:rsid w:val="007C4D54"/>
    <w:rsid w:val="007C5A45"/>
    <w:rsid w:val="007C6908"/>
    <w:rsid w:val="007C6ECA"/>
    <w:rsid w:val="007D2415"/>
    <w:rsid w:val="007D2480"/>
    <w:rsid w:val="007D317F"/>
    <w:rsid w:val="007D3F04"/>
    <w:rsid w:val="007D4CEA"/>
    <w:rsid w:val="007D5960"/>
    <w:rsid w:val="007D5FC0"/>
    <w:rsid w:val="007D6D96"/>
    <w:rsid w:val="007D6DA9"/>
    <w:rsid w:val="007E1382"/>
    <w:rsid w:val="007E2B1F"/>
    <w:rsid w:val="007E47D5"/>
    <w:rsid w:val="007E6D79"/>
    <w:rsid w:val="007E75F2"/>
    <w:rsid w:val="007E7F8B"/>
    <w:rsid w:val="007F12D8"/>
    <w:rsid w:val="007F3B7A"/>
    <w:rsid w:val="007F4156"/>
    <w:rsid w:val="007F5C0B"/>
    <w:rsid w:val="007F683A"/>
    <w:rsid w:val="007F688A"/>
    <w:rsid w:val="007F6962"/>
    <w:rsid w:val="008005D0"/>
    <w:rsid w:val="0080093B"/>
    <w:rsid w:val="00800CBB"/>
    <w:rsid w:val="00801F72"/>
    <w:rsid w:val="00804795"/>
    <w:rsid w:val="00806121"/>
    <w:rsid w:val="0080652F"/>
    <w:rsid w:val="0081136D"/>
    <w:rsid w:val="008114DE"/>
    <w:rsid w:val="008116D3"/>
    <w:rsid w:val="00812C25"/>
    <w:rsid w:val="00813257"/>
    <w:rsid w:val="008139E2"/>
    <w:rsid w:val="00813CE6"/>
    <w:rsid w:val="008154F9"/>
    <w:rsid w:val="0081689E"/>
    <w:rsid w:val="008218C5"/>
    <w:rsid w:val="00822D11"/>
    <w:rsid w:val="0082339A"/>
    <w:rsid w:val="00824F40"/>
    <w:rsid w:val="00826E4F"/>
    <w:rsid w:val="00826F08"/>
    <w:rsid w:val="0083247F"/>
    <w:rsid w:val="008328EF"/>
    <w:rsid w:val="00833847"/>
    <w:rsid w:val="00837A28"/>
    <w:rsid w:val="00837D11"/>
    <w:rsid w:val="00840035"/>
    <w:rsid w:val="0084091E"/>
    <w:rsid w:val="00840E97"/>
    <w:rsid w:val="00841526"/>
    <w:rsid w:val="00844F7F"/>
    <w:rsid w:val="00852116"/>
    <w:rsid w:val="00852E6E"/>
    <w:rsid w:val="00857BD5"/>
    <w:rsid w:val="0086407A"/>
    <w:rsid w:val="00864F0F"/>
    <w:rsid w:val="00865820"/>
    <w:rsid w:val="00866B5F"/>
    <w:rsid w:val="00867911"/>
    <w:rsid w:val="00867B72"/>
    <w:rsid w:val="008728A3"/>
    <w:rsid w:val="00873FC9"/>
    <w:rsid w:val="00874CAB"/>
    <w:rsid w:val="00875344"/>
    <w:rsid w:val="00876342"/>
    <w:rsid w:val="00877593"/>
    <w:rsid w:val="008777B4"/>
    <w:rsid w:val="00877E08"/>
    <w:rsid w:val="00880532"/>
    <w:rsid w:val="0088376E"/>
    <w:rsid w:val="00892464"/>
    <w:rsid w:val="00892487"/>
    <w:rsid w:val="00892D1B"/>
    <w:rsid w:val="008934CE"/>
    <w:rsid w:val="00894784"/>
    <w:rsid w:val="00894C75"/>
    <w:rsid w:val="00895258"/>
    <w:rsid w:val="0089582C"/>
    <w:rsid w:val="00895847"/>
    <w:rsid w:val="00895D7F"/>
    <w:rsid w:val="00896518"/>
    <w:rsid w:val="008975A9"/>
    <w:rsid w:val="008A018E"/>
    <w:rsid w:val="008A0392"/>
    <w:rsid w:val="008A0636"/>
    <w:rsid w:val="008A4CFC"/>
    <w:rsid w:val="008A51F4"/>
    <w:rsid w:val="008A5AE6"/>
    <w:rsid w:val="008A6276"/>
    <w:rsid w:val="008A7CC0"/>
    <w:rsid w:val="008B001B"/>
    <w:rsid w:val="008B136F"/>
    <w:rsid w:val="008B1C69"/>
    <w:rsid w:val="008B2980"/>
    <w:rsid w:val="008B47BA"/>
    <w:rsid w:val="008B4BEC"/>
    <w:rsid w:val="008B4BF3"/>
    <w:rsid w:val="008B4EEA"/>
    <w:rsid w:val="008B6747"/>
    <w:rsid w:val="008B78A5"/>
    <w:rsid w:val="008B7CA6"/>
    <w:rsid w:val="008C08D6"/>
    <w:rsid w:val="008C2C65"/>
    <w:rsid w:val="008C3E7E"/>
    <w:rsid w:val="008C431B"/>
    <w:rsid w:val="008C4749"/>
    <w:rsid w:val="008D2BA4"/>
    <w:rsid w:val="008D2F35"/>
    <w:rsid w:val="008D4409"/>
    <w:rsid w:val="008D48F9"/>
    <w:rsid w:val="008D700B"/>
    <w:rsid w:val="008D73B8"/>
    <w:rsid w:val="008E0847"/>
    <w:rsid w:val="008E17E1"/>
    <w:rsid w:val="008E45A7"/>
    <w:rsid w:val="008E6FD4"/>
    <w:rsid w:val="008E776F"/>
    <w:rsid w:val="008F18DE"/>
    <w:rsid w:val="008F1ACB"/>
    <w:rsid w:val="008F3218"/>
    <w:rsid w:val="008F36F3"/>
    <w:rsid w:val="008F5A8E"/>
    <w:rsid w:val="008F6805"/>
    <w:rsid w:val="00901586"/>
    <w:rsid w:val="009029BB"/>
    <w:rsid w:val="00904DA5"/>
    <w:rsid w:val="00905267"/>
    <w:rsid w:val="00906097"/>
    <w:rsid w:val="00906290"/>
    <w:rsid w:val="00907919"/>
    <w:rsid w:val="0091210C"/>
    <w:rsid w:val="0091360D"/>
    <w:rsid w:val="009139B1"/>
    <w:rsid w:val="00914799"/>
    <w:rsid w:val="00915993"/>
    <w:rsid w:val="00915BA6"/>
    <w:rsid w:val="00915F40"/>
    <w:rsid w:val="009163A6"/>
    <w:rsid w:val="009166E8"/>
    <w:rsid w:val="0091771F"/>
    <w:rsid w:val="0092067B"/>
    <w:rsid w:val="00922A2E"/>
    <w:rsid w:val="00923EA1"/>
    <w:rsid w:val="00924814"/>
    <w:rsid w:val="00926968"/>
    <w:rsid w:val="00930FE2"/>
    <w:rsid w:val="00931314"/>
    <w:rsid w:val="009314A8"/>
    <w:rsid w:val="009314F7"/>
    <w:rsid w:val="009320B0"/>
    <w:rsid w:val="009326E4"/>
    <w:rsid w:val="00932D42"/>
    <w:rsid w:val="009338FD"/>
    <w:rsid w:val="00933E98"/>
    <w:rsid w:val="00935BD7"/>
    <w:rsid w:val="00937A9A"/>
    <w:rsid w:val="00943533"/>
    <w:rsid w:val="0094396C"/>
    <w:rsid w:val="009442D4"/>
    <w:rsid w:val="009457C7"/>
    <w:rsid w:val="00946708"/>
    <w:rsid w:val="0094678F"/>
    <w:rsid w:val="00950B07"/>
    <w:rsid w:val="00950DB6"/>
    <w:rsid w:val="0095549A"/>
    <w:rsid w:val="0095705F"/>
    <w:rsid w:val="009578DA"/>
    <w:rsid w:val="00957B51"/>
    <w:rsid w:val="00957DFB"/>
    <w:rsid w:val="00960587"/>
    <w:rsid w:val="00962B9B"/>
    <w:rsid w:val="00963AD7"/>
    <w:rsid w:val="00965A41"/>
    <w:rsid w:val="0096602E"/>
    <w:rsid w:val="0096641E"/>
    <w:rsid w:val="0096722D"/>
    <w:rsid w:val="009678F4"/>
    <w:rsid w:val="009705F9"/>
    <w:rsid w:val="00971B10"/>
    <w:rsid w:val="00973013"/>
    <w:rsid w:val="009740A8"/>
    <w:rsid w:val="00974B42"/>
    <w:rsid w:val="00974D3A"/>
    <w:rsid w:val="009750BA"/>
    <w:rsid w:val="0097609F"/>
    <w:rsid w:val="00976686"/>
    <w:rsid w:val="0098003D"/>
    <w:rsid w:val="009803B1"/>
    <w:rsid w:val="00982A2A"/>
    <w:rsid w:val="0098391D"/>
    <w:rsid w:val="00983E35"/>
    <w:rsid w:val="00985263"/>
    <w:rsid w:val="009864B3"/>
    <w:rsid w:val="00994777"/>
    <w:rsid w:val="009949BB"/>
    <w:rsid w:val="00995073"/>
    <w:rsid w:val="00995391"/>
    <w:rsid w:val="00996329"/>
    <w:rsid w:val="00997E48"/>
    <w:rsid w:val="009A03AE"/>
    <w:rsid w:val="009A052E"/>
    <w:rsid w:val="009A40C1"/>
    <w:rsid w:val="009A6681"/>
    <w:rsid w:val="009A7521"/>
    <w:rsid w:val="009A7EF3"/>
    <w:rsid w:val="009B1390"/>
    <w:rsid w:val="009B238D"/>
    <w:rsid w:val="009B2457"/>
    <w:rsid w:val="009B5CB3"/>
    <w:rsid w:val="009B6330"/>
    <w:rsid w:val="009B653E"/>
    <w:rsid w:val="009C21D9"/>
    <w:rsid w:val="009C268E"/>
    <w:rsid w:val="009C3D28"/>
    <w:rsid w:val="009C4AFC"/>
    <w:rsid w:val="009C4EA8"/>
    <w:rsid w:val="009C545D"/>
    <w:rsid w:val="009D0599"/>
    <w:rsid w:val="009D2482"/>
    <w:rsid w:val="009D2EF9"/>
    <w:rsid w:val="009D3047"/>
    <w:rsid w:val="009D38E7"/>
    <w:rsid w:val="009D5118"/>
    <w:rsid w:val="009D5202"/>
    <w:rsid w:val="009D76B7"/>
    <w:rsid w:val="009E13B7"/>
    <w:rsid w:val="009E1D93"/>
    <w:rsid w:val="009E4F2B"/>
    <w:rsid w:val="009E50EF"/>
    <w:rsid w:val="009E5809"/>
    <w:rsid w:val="009E67AD"/>
    <w:rsid w:val="009E6FD4"/>
    <w:rsid w:val="009F07DD"/>
    <w:rsid w:val="009F096A"/>
    <w:rsid w:val="009F1452"/>
    <w:rsid w:val="009F4264"/>
    <w:rsid w:val="009F57EA"/>
    <w:rsid w:val="00A0010C"/>
    <w:rsid w:val="00A00D0C"/>
    <w:rsid w:val="00A02273"/>
    <w:rsid w:val="00A029D0"/>
    <w:rsid w:val="00A03233"/>
    <w:rsid w:val="00A05F59"/>
    <w:rsid w:val="00A0697C"/>
    <w:rsid w:val="00A072E5"/>
    <w:rsid w:val="00A1364E"/>
    <w:rsid w:val="00A13CA5"/>
    <w:rsid w:val="00A13CFA"/>
    <w:rsid w:val="00A158AF"/>
    <w:rsid w:val="00A15C92"/>
    <w:rsid w:val="00A1600D"/>
    <w:rsid w:val="00A16787"/>
    <w:rsid w:val="00A16D8D"/>
    <w:rsid w:val="00A209CB"/>
    <w:rsid w:val="00A21D61"/>
    <w:rsid w:val="00A227C3"/>
    <w:rsid w:val="00A26568"/>
    <w:rsid w:val="00A26EAA"/>
    <w:rsid w:val="00A2794F"/>
    <w:rsid w:val="00A30C83"/>
    <w:rsid w:val="00A319DD"/>
    <w:rsid w:val="00A33DE4"/>
    <w:rsid w:val="00A34458"/>
    <w:rsid w:val="00A352AC"/>
    <w:rsid w:val="00A35764"/>
    <w:rsid w:val="00A361F7"/>
    <w:rsid w:val="00A37A34"/>
    <w:rsid w:val="00A37C74"/>
    <w:rsid w:val="00A40185"/>
    <w:rsid w:val="00A40377"/>
    <w:rsid w:val="00A40C63"/>
    <w:rsid w:val="00A41AFB"/>
    <w:rsid w:val="00A43183"/>
    <w:rsid w:val="00A446FA"/>
    <w:rsid w:val="00A462E1"/>
    <w:rsid w:val="00A46FBE"/>
    <w:rsid w:val="00A52F13"/>
    <w:rsid w:val="00A54595"/>
    <w:rsid w:val="00A558AE"/>
    <w:rsid w:val="00A562F1"/>
    <w:rsid w:val="00A56556"/>
    <w:rsid w:val="00A56EB2"/>
    <w:rsid w:val="00A60440"/>
    <w:rsid w:val="00A64271"/>
    <w:rsid w:val="00A644EF"/>
    <w:rsid w:val="00A64940"/>
    <w:rsid w:val="00A67EE3"/>
    <w:rsid w:val="00A67FEA"/>
    <w:rsid w:val="00A71326"/>
    <w:rsid w:val="00A72671"/>
    <w:rsid w:val="00A73A95"/>
    <w:rsid w:val="00A73B4F"/>
    <w:rsid w:val="00A73C54"/>
    <w:rsid w:val="00A74462"/>
    <w:rsid w:val="00A74D85"/>
    <w:rsid w:val="00A752B2"/>
    <w:rsid w:val="00A80C55"/>
    <w:rsid w:val="00A81096"/>
    <w:rsid w:val="00A82818"/>
    <w:rsid w:val="00A83340"/>
    <w:rsid w:val="00A83A19"/>
    <w:rsid w:val="00A83C62"/>
    <w:rsid w:val="00A847AB"/>
    <w:rsid w:val="00A85D5B"/>
    <w:rsid w:val="00A860B4"/>
    <w:rsid w:val="00A87460"/>
    <w:rsid w:val="00A9030D"/>
    <w:rsid w:val="00A91A2B"/>
    <w:rsid w:val="00A91F83"/>
    <w:rsid w:val="00A92E4A"/>
    <w:rsid w:val="00A939AF"/>
    <w:rsid w:val="00A94171"/>
    <w:rsid w:val="00A946FE"/>
    <w:rsid w:val="00A970B1"/>
    <w:rsid w:val="00A97186"/>
    <w:rsid w:val="00AA0AE3"/>
    <w:rsid w:val="00AA0C61"/>
    <w:rsid w:val="00AA39CF"/>
    <w:rsid w:val="00AA5C6D"/>
    <w:rsid w:val="00AA5FFA"/>
    <w:rsid w:val="00AA6BBC"/>
    <w:rsid w:val="00AA6F69"/>
    <w:rsid w:val="00AA72D5"/>
    <w:rsid w:val="00AA7803"/>
    <w:rsid w:val="00AB2C97"/>
    <w:rsid w:val="00AB3380"/>
    <w:rsid w:val="00AB59A0"/>
    <w:rsid w:val="00AB624F"/>
    <w:rsid w:val="00AB76E2"/>
    <w:rsid w:val="00AC1F77"/>
    <w:rsid w:val="00AC23A9"/>
    <w:rsid w:val="00AC2468"/>
    <w:rsid w:val="00AC2636"/>
    <w:rsid w:val="00AC2EB5"/>
    <w:rsid w:val="00AC351E"/>
    <w:rsid w:val="00AC3D61"/>
    <w:rsid w:val="00AC3E75"/>
    <w:rsid w:val="00AC776A"/>
    <w:rsid w:val="00AC7CF8"/>
    <w:rsid w:val="00AD0601"/>
    <w:rsid w:val="00AD06D2"/>
    <w:rsid w:val="00AD131F"/>
    <w:rsid w:val="00AD1679"/>
    <w:rsid w:val="00AD16DB"/>
    <w:rsid w:val="00AD3A7F"/>
    <w:rsid w:val="00AD3E88"/>
    <w:rsid w:val="00AD3F87"/>
    <w:rsid w:val="00AD4F89"/>
    <w:rsid w:val="00AD5F3E"/>
    <w:rsid w:val="00AD641E"/>
    <w:rsid w:val="00AD66A6"/>
    <w:rsid w:val="00AE0AB8"/>
    <w:rsid w:val="00AE0BF5"/>
    <w:rsid w:val="00AE2450"/>
    <w:rsid w:val="00AE2489"/>
    <w:rsid w:val="00AE2806"/>
    <w:rsid w:val="00AE3D2C"/>
    <w:rsid w:val="00AE429D"/>
    <w:rsid w:val="00AE4EEA"/>
    <w:rsid w:val="00AE6665"/>
    <w:rsid w:val="00AE6B5F"/>
    <w:rsid w:val="00AE712B"/>
    <w:rsid w:val="00AE78E6"/>
    <w:rsid w:val="00AF074C"/>
    <w:rsid w:val="00AF0D69"/>
    <w:rsid w:val="00AF4C13"/>
    <w:rsid w:val="00AF4DF3"/>
    <w:rsid w:val="00AF5746"/>
    <w:rsid w:val="00AF598C"/>
    <w:rsid w:val="00AF6439"/>
    <w:rsid w:val="00AF668D"/>
    <w:rsid w:val="00AF6962"/>
    <w:rsid w:val="00AF7238"/>
    <w:rsid w:val="00AF7738"/>
    <w:rsid w:val="00AF79C0"/>
    <w:rsid w:val="00B00CFD"/>
    <w:rsid w:val="00B0129B"/>
    <w:rsid w:val="00B02A06"/>
    <w:rsid w:val="00B04520"/>
    <w:rsid w:val="00B05720"/>
    <w:rsid w:val="00B061AD"/>
    <w:rsid w:val="00B071A4"/>
    <w:rsid w:val="00B076C3"/>
    <w:rsid w:val="00B10A09"/>
    <w:rsid w:val="00B10FCA"/>
    <w:rsid w:val="00B1343F"/>
    <w:rsid w:val="00B13AB8"/>
    <w:rsid w:val="00B154D8"/>
    <w:rsid w:val="00B16EEB"/>
    <w:rsid w:val="00B20A86"/>
    <w:rsid w:val="00B23428"/>
    <w:rsid w:val="00B24297"/>
    <w:rsid w:val="00B253CB"/>
    <w:rsid w:val="00B25A00"/>
    <w:rsid w:val="00B27D64"/>
    <w:rsid w:val="00B30EBA"/>
    <w:rsid w:val="00B31060"/>
    <w:rsid w:val="00B3145F"/>
    <w:rsid w:val="00B327D5"/>
    <w:rsid w:val="00B332EB"/>
    <w:rsid w:val="00B3486B"/>
    <w:rsid w:val="00B3775E"/>
    <w:rsid w:val="00B37A7B"/>
    <w:rsid w:val="00B40A13"/>
    <w:rsid w:val="00B4357A"/>
    <w:rsid w:val="00B438DB"/>
    <w:rsid w:val="00B4547A"/>
    <w:rsid w:val="00B47B52"/>
    <w:rsid w:val="00B514CD"/>
    <w:rsid w:val="00B51728"/>
    <w:rsid w:val="00B5223A"/>
    <w:rsid w:val="00B5349B"/>
    <w:rsid w:val="00B53A8C"/>
    <w:rsid w:val="00B55EA7"/>
    <w:rsid w:val="00B612A1"/>
    <w:rsid w:val="00B61DE2"/>
    <w:rsid w:val="00B624F9"/>
    <w:rsid w:val="00B66127"/>
    <w:rsid w:val="00B66C8D"/>
    <w:rsid w:val="00B714D2"/>
    <w:rsid w:val="00B717E4"/>
    <w:rsid w:val="00B71D20"/>
    <w:rsid w:val="00B731B5"/>
    <w:rsid w:val="00B733F0"/>
    <w:rsid w:val="00B76B86"/>
    <w:rsid w:val="00B85A9A"/>
    <w:rsid w:val="00B865C7"/>
    <w:rsid w:val="00B8682D"/>
    <w:rsid w:val="00B87A63"/>
    <w:rsid w:val="00B90344"/>
    <w:rsid w:val="00B920AE"/>
    <w:rsid w:val="00B93892"/>
    <w:rsid w:val="00B93A07"/>
    <w:rsid w:val="00B94431"/>
    <w:rsid w:val="00B94CB8"/>
    <w:rsid w:val="00BA218B"/>
    <w:rsid w:val="00BA467B"/>
    <w:rsid w:val="00BA47DF"/>
    <w:rsid w:val="00BB06BB"/>
    <w:rsid w:val="00BB151B"/>
    <w:rsid w:val="00BB2A63"/>
    <w:rsid w:val="00BB31D7"/>
    <w:rsid w:val="00BB4B8A"/>
    <w:rsid w:val="00BB5D66"/>
    <w:rsid w:val="00BB6256"/>
    <w:rsid w:val="00BB6813"/>
    <w:rsid w:val="00BC0707"/>
    <w:rsid w:val="00BC3179"/>
    <w:rsid w:val="00BC3E46"/>
    <w:rsid w:val="00BC57E7"/>
    <w:rsid w:val="00BC5C41"/>
    <w:rsid w:val="00BC6848"/>
    <w:rsid w:val="00BC6A01"/>
    <w:rsid w:val="00BC75BC"/>
    <w:rsid w:val="00BD1B05"/>
    <w:rsid w:val="00BD5ECA"/>
    <w:rsid w:val="00BD7377"/>
    <w:rsid w:val="00BE15CA"/>
    <w:rsid w:val="00BE16BC"/>
    <w:rsid w:val="00BE223B"/>
    <w:rsid w:val="00BE5241"/>
    <w:rsid w:val="00BE7537"/>
    <w:rsid w:val="00BE77BA"/>
    <w:rsid w:val="00BE7FF4"/>
    <w:rsid w:val="00BF15A9"/>
    <w:rsid w:val="00BF3A15"/>
    <w:rsid w:val="00BF3B8F"/>
    <w:rsid w:val="00BF4B2C"/>
    <w:rsid w:val="00BF5350"/>
    <w:rsid w:val="00BF5553"/>
    <w:rsid w:val="00BF595F"/>
    <w:rsid w:val="00BF5A55"/>
    <w:rsid w:val="00BF7003"/>
    <w:rsid w:val="00BF7D88"/>
    <w:rsid w:val="00BF7DFA"/>
    <w:rsid w:val="00C0003C"/>
    <w:rsid w:val="00C0005D"/>
    <w:rsid w:val="00C00E83"/>
    <w:rsid w:val="00C01FC2"/>
    <w:rsid w:val="00C0229C"/>
    <w:rsid w:val="00C023CF"/>
    <w:rsid w:val="00C02F76"/>
    <w:rsid w:val="00C04508"/>
    <w:rsid w:val="00C05B9F"/>
    <w:rsid w:val="00C063C8"/>
    <w:rsid w:val="00C066FA"/>
    <w:rsid w:val="00C070F8"/>
    <w:rsid w:val="00C07A53"/>
    <w:rsid w:val="00C1040A"/>
    <w:rsid w:val="00C1187F"/>
    <w:rsid w:val="00C12FD5"/>
    <w:rsid w:val="00C14528"/>
    <w:rsid w:val="00C150A2"/>
    <w:rsid w:val="00C158A7"/>
    <w:rsid w:val="00C168AD"/>
    <w:rsid w:val="00C16AC0"/>
    <w:rsid w:val="00C202B3"/>
    <w:rsid w:val="00C20E22"/>
    <w:rsid w:val="00C213A6"/>
    <w:rsid w:val="00C218C4"/>
    <w:rsid w:val="00C21D33"/>
    <w:rsid w:val="00C21FBF"/>
    <w:rsid w:val="00C2253D"/>
    <w:rsid w:val="00C232D3"/>
    <w:rsid w:val="00C250F1"/>
    <w:rsid w:val="00C26327"/>
    <w:rsid w:val="00C31CA8"/>
    <w:rsid w:val="00C32EF3"/>
    <w:rsid w:val="00C339C9"/>
    <w:rsid w:val="00C3452D"/>
    <w:rsid w:val="00C348D4"/>
    <w:rsid w:val="00C3675F"/>
    <w:rsid w:val="00C370C5"/>
    <w:rsid w:val="00C37D9E"/>
    <w:rsid w:val="00C400A0"/>
    <w:rsid w:val="00C439BD"/>
    <w:rsid w:val="00C448EA"/>
    <w:rsid w:val="00C45F6A"/>
    <w:rsid w:val="00C47652"/>
    <w:rsid w:val="00C47CC0"/>
    <w:rsid w:val="00C503C5"/>
    <w:rsid w:val="00C50832"/>
    <w:rsid w:val="00C5098F"/>
    <w:rsid w:val="00C51D31"/>
    <w:rsid w:val="00C52821"/>
    <w:rsid w:val="00C566ED"/>
    <w:rsid w:val="00C64238"/>
    <w:rsid w:val="00C64D4F"/>
    <w:rsid w:val="00C65B7F"/>
    <w:rsid w:val="00C666D1"/>
    <w:rsid w:val="00C66765"/>
    <w:rsid w:val="00C67867"/>
    <w:rsid w:val="00C71EEC"/>
    <w:rsid w:val="00C72042"/>
    <w:rsid w:val="00C73C15"/>
    <w:rsid w:val="00C74C3E"/>
    <w:rsid w:val="00C762EF"/>
    <w:rsid w:val="00C76376"/>
    <w:rsid w:val="00C77E1D"/>
    <w:rsid w:val="00C81333"/>
    <w:rsid w:val="00C816FF"/>
    <w:rsid w:val="00C831D9"/>
    <w:rsid w:val="00C85034"/>
    <w:rsid w:val="00C8525D"/>
    <w:rsid w:val="00C8581D"/>
    <w:rsid w:val="00C86652"/>
    <w:rsid w:val="00C8665E"/>
    <w:rsid w:val="00C866A1"/>
    <w:rsid w:val="00C87A56"/>
    <w:rsid w:val="00C87A74"/>
    <w:rsid w:val="00C918CD"/>
    <w:rsid w:val="00C91AD3"/>
    <w:rsid w:val="00C92077"/>
    <w:rsid w:val="00C9339F"/>
    <w:rsid w:val="00C94020"/>
    <w:rsid w:val="00C946BF"/>
    <w:rsid w:val="00C953F1"/>
    <w:rsid w:val="00C9672B"/>
    <w:rsid w:val="00C97296"/>
    <w:rsid w:val="00CA0932"/>
    <w:rsid w:val="00CA0DC9"/>
    <w:rsid w:val="00CA1B3D"/>
    <w:rsid w:val="00CA2226"/>
    <w:rsid w:val="00CA3E3A"/>
    <w:rsid w:val="00CA6299"/>
    <w:rsid w:val="00CA63E7"/>
    <w:rsid w:val="00CA793B"/>
    <w:rsid w:val="00CA7C3D"/>
    <w:rsid w:val="00CB278C"/>
    <w:rsid w:val="00CB2F11"/>
    <w:rsid w:val="00CB30F0"/>
    <w:rsid w:val="00CB4965"/>
    <w:rsid w:val="00CB681A"/>
    <w:rsid w:val="00CB6BB2"/>
    <w:rsid w:val="00CB7039"/>
    <w:rsid w:val="00CC01B4"/>
    <w:rsid w:val="00CC0B7A"/>
    <w:rsid w:val="00CC1331"/>
    <w:rsid w:val="00CC1FEA"/>
    <w:rsid w:val="00CC6FDD"/>
    <w:rsid w:val="00CD08DB"/>
    <w:rsid w:val="00CD2D36"/>
    <w:rsid w:val="00CD3D5B"/>
    <w:rsid w:val="00CD5B43"/>
    <w:rsid w:val="00CD64CF"/>
    <w:rsid w:val="00CD77E8"/>
    <w:rsid w:val="00CE00E3"/>
    <w:rsid w:val="00CE07AC"/>
    <w:rsid w:val="00CE16CD"/>
    <w:rsid w:val="00CE42B8"/>
    <w:rsid w:val="00CE6CFB"/>
    <w:rsid w:val="00CE7D68"/>
    <w:rsid w:val="00CF044E"/>
    <w:rsid w:val="00CF0C07"/>
    <w:rsid w:val="00CF3811"/>
    <w:rsid w:val="00CF7274"/>
    <w:rsid w:val="00D00142"/>
    <w:rsid w:val="00D00778"/>
    <w:rsid w:val="00D04D7F"/>
    <w:rsid w:val="00D06AD7"/>
    <w:rsid w:val="00D06C7B"/>
    <w:rsid w:val="00D07A23"/>
    <w:rsid w:val="00D104ED"/>
    <w:rsid w:val="00D13BBB"/>
    <w:rsid w:val="00D154F9"/>
    <w:rsid w:val="00D15614"/>
    <w:rsid w:val="00D160B3"/>
    <w:rsid w:val="00D20E7A"/>
    <w:rsid w:val="00D22144"/>
    <w:rsid w:val="00D25BAC"/>
    <w:rsid w:val="00D25D63"/>
    <w:rsid w:val="00D26097"/>
    <w:rsid w:val="00D27BE2"/>
    <w:rsid w:val="00D27EAB"/>
    <w:rsid w:val="00D30AD8"/>
    <w:rsid w:val="00D313B2"/>
    <w:rsid w:val="00D322BD"/>
    <w:rsid w:val="00D334FC"/>
    <w:rsid w:val="00D33AC5"/>
    <w:rsid w:val="00D3432F"/>
    <w:rsid w:val="00D347B4"/>
    <w:rsid w:val="00D349A1"/>
    <w:rsid w:val="00D3598B"/>
    <w:rsid w:val="00D367F8"/>
    <w:rsid w:val="00D36D37"/>
    <w:rsid w:val="00D42293"/>
    <w:rsid w:val="00D424C8"/>
    <w:rsid w:val="00D4514A"/>
    <w:rsid w:val="00D4518C"/>
    <w:rsid w:val="00D45A01"/>
    <w:rsid w:val="00D474A2"/>
    <w:rsid w:val="00D47E64"/>
    <w:rsid w:val="00D50EC0"/>
    <w:rsid w:val="00D51A67"/>
    <w:rsid w:val="00D53D80"/>
    <w:rsid w:val="00D53F8F"/>
    <w:rsid w:val="00D5405A"/>
    <w:rsid w:val="00D5574A"/>
    <w:rsid w:val="00D55CDC"/>
    <w:rsid w:val="00D56515"/>
    <w:rsid w:val="00D60390"/>
    <w:rsid w:val="00D60D37"/>
    <w:rsid w:val="00D6169F"/>
    <w:rsid w:val="00D635F1"/>
    <w:rsid w:val="00D63BB2"/>
    <w:rsid w:val="00D65D18"/>
    <w:rsid w:val="00D67B5E"/>
    <w:rsid w:val="00D707E3"/>
    <w:rsid w:val="00D72CCD"/>
    <w:rsid w:val="00D739CE"/>
    <w:rsid w:val="00D74A10"/>
    <w:rsid w:val="00D75D72"/>
    <w:rsid w:val="00D80111"/>
    <w:rsid w:val="00D81558"/>
    <w:rsid w:val="00D836A9"/>
    <w:rsid w:val="00D83EB1"/>
    <w:rsid w:val="00D85493"/>
    <w:rsid w:val="00D85642"/>
    <w:rsid w:val="00D8592B"/>
    <w:rsid w:val="00D876F5"/>
    <w:rsid w:val="00D90A61"/>
    <w:rsid w:val="00D918A1"/>
    <w:rsid w:val="00D929C1"/>
    <w:rsid w:val="00D93D48"/>
    <w:rsid w:val="00D95490"/>
    <w:rsid w:val="00D95893"/>
    <w:rsid w:val="00D95CCF"/>
    <w:rsid w:val="00D96028"/>
    <w:rsid w:val="00DA5211"/>
    <w:rsid w:val="00DA73D5"/>
    <w:rsid w:val="00DB0823"/>
    <w:rsid w:val="00DB0839"/>
    <w:rsid w:val="00DB402E"/>
    <w:rsid w:val="00DB49CD"/>
    <w:rsid w:val="00DB4F20"/>
    <w:rsid w:val="00DB61F8"/>
    <w:rsid w:val="00DB73E9"/>
    <w:rsid w:val="00DB7EFD"/>
    <w:rsid w:val="00DC1FA0"/>
    <w:rsid w:val="00DC28CA"/>
    <w:rsid w:val="00DC2E75"/>
    <w:rsid w:val="00DC33CD"/>
    <w:rsid w:val="00DC3914"/>
    <w:rsid w:val="00DC4692"/>
    <w:rsid w:val="00DC4EF6"/>
    <w:rsid w:val="00DC6CAF"/>
    <w:rsid w:val="00DC6D4B"/>
    <w:rsid w:val="00DC7BB4"/>
    <w:rsid w:val="00DD06A0"/>
    <w:rsid w:val="00DD0874"/>
    <w:rsid w:val="00DD4154"/>
    <w:rsid w:val="00DD4DE8"/>
    <w:rsid w:val="00DD59F6"/>
    <w:rsid w:val="00DD5F2B"/>
    <w:rsid w:val="00DD650F"/>
    <w:rsid w:val="00DE72ED"/>
    <w:rsid w:val="00DE7EB8"/>
    <w:rsid w:val="00DF1706"/>
    <w:rsid w:val="00DF2350"/>
    <w:rsid w:val="00DF316A"/>
    <w:rsid w:val="00DF4FC5"/>
    <w:rsid w:val="00DF55D9"/>
    <w:rsid w:val="00DF6AAF"/>
    <w:rsid w:val="00DF7C43"/>
    <w:rsid w:val="00E014D6"/>
    <w:rsid w:val="00E01B26"/>
    <w:rsid w:val="00E02AD6"/>
    <w:rsid w:val="00E03E00"/>
    <w:rsid w:val="00E04345"/>
    <w:rsid w:val="00E0452D"/>
    <w:rsid w:val="00E05790"/>
    <w:rsid w:val="00E06E5C"/>
    <w:rsid w:val="00E07AA0"/>
    <w:rsid w:val="00E10AB9"/>
    <w:rsid w:val="00E1352A"/>
    <w:rsid w:val="00E13F39"/>
    <w:rsid w:val="00E14F08"/>
    <w:rsid w:val="00E158D2"/>
    <w:rsid w:val="00E17EA0"/>
    <w:rsid w:val="00E206EB"/>
    <w:rsid w:val="00E20912"/>
    <w:rsid w:val="00E20EB5"/>
    <w:rsid w:val="00E22962"/>
    <w:rsid w:val="00E23F7F"/>
    <w:rsid w:val="00E23FDA"/>
    <w:rsid w:val="00E250D8"/>
    <w:rsid w:val="00E26E44"/>
    <w:rsid w:val="00E30AE6"/>
    <w:rsid w:val="00E31AF2"/>
    <w:rsid w:val="00E32403"/>
    <w:rsid w:val="00E32480"/>
    <w:rsid w:val="00E33BDF"/>
    <w:rsid w:val="00E3574E"/>
    <w:rsid w:val="00E360F0"/>
    <w:rsid w:val="00E36580"/>
    <w:rsid w:val="00E36B75"/>
    <w:rsid w:val="00E36D2A"/>
    <w:rsid w:val="00E37882"/>
    <w:rsid w:val="00E40C6F"/>
    <w:rsid w:val="00E41BBC"/>
    <w:rsid w:val="00E421F7"/>
    <w:rsid w:val="00E429A6"/>
    <w:rsid w:val="00E431BA"/>
    <w:rsid w:val="00E47BD4"/>
    <w:rsid w:val="00E51E80"/>
    <w:rsid w:val="00E52453"/>
    <w:rsid w:val="00E531CB"/>
    <w:rsid w:val="00E54B6B"/>
    <w:rsid w:val="00E62C19"/>
    <w:rsid w:val="00E62F90"/>
    <w:rsid w:val="00E64800"/>
    <w:rsid w:val="00E70685"/>
    <w:rsid w:val="00E712A5"/>
    <w:rsid w:val="00E72F80"/>
    <w:rsid w:val="00E73325"/>
    <w:rsid w:val="00E73588"/>
    <w:rsid w:val="00E75AF2"/>
    <w:rsid w:val="00E77215"/>
    <w:rsid w:val="00E77292"/>
    <w:rsid w:val="00E77B76"/>
    <w:rsid w:val="00E8032B"/>
    <w:rsid w:val="00E80955"/>
    <w:rsid w:val="00E81468"/>
    <w:rsid w:val="00E81F30"/>
    <w:rsid w:val="00E82A21"/>
    <w:rsid w:val="00E869C5"/>
    <w:rsid w:val="00E87CB1"/>
    <w:rsid w:val="00E90972"/>
    <w:rsid w:val="00E9304D"/>
    <w:rsid w:val="00E94241"/>
    <w:rsid w:val="00E94513"/>
    <w:rsid w:val="00E9647E"/>
    <w:rsid w:val="00EA0219"/>
    <w:rsid w:val="00EA2253"/>
    <w:rsid w:val="00EA35C8"/>
    <w:rsid w:val="00EA39A6"/>
    <w:rsid w:val="00EA4154"/>
    <w:rsid w:val="00EA4713"/>
    <w:rsid w:val="00EA655B"/>
    <w:rsid w:val="00EA67B0"/>
    <w:rsid w:val="00EA6B4B"/>
    <w:rsid w:val="00EB23FE"/>
    <w:rsid w:val="00EB3145"/>
    <w:rsid w:val="00EB3DBB"/>
    <w:rsid w:val="00EB5BA4"/>
    <w:rsid w:val="00EB678D"/>
    <w:rsid w:val="00EC0EDA"/>
    <w:rsid w:val="00EC1389"/>
    <w:rsid w:val="00EC1FC4"/>
    <w:rsid w:val="00EC2733"/>
    <w:rsid w:val="00EC3BF0"/>
    <w:rsid w:val="00EC5856"/>
    <w:rsid w:val="00EC72DD"/>
    <w:rsid w:val="00ED11C6"/>
    <w:rsid w:val="00ED1466"/>
    <w:rsid w:val="00ED3597"/>
    <w:rsid w:val="00ED378A"/>
    <w:rsid w:val="00ED3DA5"/>
    <w:rsid w:val="00ED64C5"/>
    <w:rsid w:val="00ED6686"/>
    <w:rsid w:val="00ED7E05"/>
    <w:rsid w:val="00EE192A"/>
    <w:rsid w:val="00EE45C7"/>
    <w:rsid w:val="00EF204E"/>
    <w:rsid w:val="00EF31F0"/>
    <w:rsid w:val="00EF7B24"/>
    <w:rsid w:val="00F00845"/>
    <w:rsid w:val="00F0256D"/>
    <w:rsid w:val="00F0385E"/>
    <w:rsid w:val="00F072B4"/>
    <w:rsid w:val="00F103CA"/>
    <w:rsid w:val="00F1225F"/>
    <w:rsid w:val="00F12F2E"/>
    <w:rsid w:val="00F15754"/>
    <w:rsid w:val="00F21E6F"/>
    <w:rsid w:val="00F229BE"/>
    <w:rsid w:val="00F250C2"/>
    <w:rsid w:val="00F2538E"/>
    <w:rsid w:val="00F259AB"/>
    <w:rsid w:val="00F27833"/>
    <w:rsid w:val="00F30181"/>
    <w:rsid w:val="00F30C5A"/>
    <w:rsid w:val="00F32163"/>
    <w:rsid w:val="00F3249D"/>
    <w:rsid w:val="00F33370"/>
    <w:rsid w:val="00F34095"/>
    <w:rsid w:val="00F358A0"/>
    <w:rsid w:val="00F40794"/>
    <w:rsid w:val="00F42729"/>
    <w:rsid w:val="00F42D44"/>
    <w:rsid w:val="00F44571"/>
    <w:rsid w:val="00F448CC"/>
    <w:rsid w:val="00F453CB"/>
    <w:rsid w:val="00F46371"/>
    <w:rsid w:val="00F46A1B"/>
    <w:rsid w:val="00F471FB"/>
    <w:rsid w:val="00F5297E"/>
    <w:rsid w:val="00F53958"/>
    <w:rsid w:val="00F539AE"/>
    <w:rsid w:val="00F55205"/>
    <w:rsid w:val="00F5563A"/>
    <w:rsid w:val="00F56F2D"/>
    <w:rsid w:val="00F57146"/>
    <w:rsid w:val="00F57B88"/>
    <w:rsid w:val="00F62403"/>
    <w:rsid w:val="00F6275F"/>
    <w:rsid w:val="00F62C78"/>
    <w:rsid w:val="00F62EDC"/>
    <w:rsid w:val="00F6342D"/>
    <w:rsid w:val="00F637C5"/>
    <w:rsid w:val="00F63E1B"/>
    <w:rsid w:val="00F66946"/>
    <w:rsid w:val="00F705CC"/>
    <w:rsid w:val="00F708AC"/>
    <w:rsid w:val="00F73AB0"/>
    <w:rsid w:val="00F74066"/>
    <w:rsid w:val="00F74974"/>
    <w:rsid w:val="00F75D98"/>
    <w:rsid w:val="00F75E2E"/>
    <w:rsid w:val="00F85271"/>
    <w:rsid w:val="00F871CB"/>
    <w:rsid w:val="00F90CB8"/>
    <w:rsid w:val="00F91F8D"/>
    <w:rsid w:val="00F92B84"/>
    <w:rsid w:val="00F93120"/>
    <w:rsid w:val="00F9383D"/>
    <w:rsid w:val="00F95016"/>
    <w:rsid w:val="00F9539B"/>
    <w:rsid w:val="00F955D0"/>
    <w:rsid w:val="00F964FB"/>
    <w:rsid w:val="00F965D3"/>
    <w:rsid w:val="00FA09CB"/>
    <w:rsid w:val="00FA4E71"/>
    <w:rsid w:val="00FB0A92"/>
    <w:rsid w:val="00FB18B1"/>
    <w:rsid w:val="00FB4D9D"/>
    <w:rsid w:val="00FB508A"/>
    <w:rsid w:val="00FB55EF"/>
    <w:rsid w:val="00FB5CD6"/>
    <w:rsid w:val="00FB657D"/>
    <w:rsid w:val="00FB7BBB"/>
    <w:rsid w:val="00FC04C5"/>
    <w:rsid w:val="00FC0CFD"/>
    <w:rsid w:val="00FC1F4B"/>
    <w:rsid w:val="00FC2075"/>
    <w:rsid w:val="00FC35C6"/>
    <w:rsid w:val="00FC706E"/>
    <w:rsid w:val="00FC7EC1"/>
    <w:rsid w:val="00FD4568"/>
    <w:rsid w:val="00FD487D"/>
    <w:rsid w:val="00FD4D19"/>
    <w:rsid w:val="00FD5E47"/>
    <w:rsid w:val="00FD69D2"/>
    <w:rsid w:val="00FD6CEF"/>
    <w:rsid w:val="00FD6E24"/>
    <w:rsid w:val="00FD7699"/>
    <w:rsid w:val="00FD7756"/>
    <w:rsid w:val="00FD7B8A"/>
    <w:rsid w:val="00FE3F9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paragraph" w:customStyle="1" w:styleId="Doc-text2">
    <w:name w:val="Doc-text2"/>
    <w:basedOn w:val="Normal"/>
    <w:link w:val="Doc-text2Char"/>
    <w:qFormat/>
    <w:rsid w:val="001722E9"/>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1722E9"/>
    <w:rPr>
      <w:rFonts w:ascii="Arial" w:eastAsia="Times New Roman" w:hAnsi="Arial"/>
      <w:lang w:val="en-GB" w:eastAsia="ja-JP"/>
    </w:rPr>
  </w:style>
  <w:style w:type="paragraph" w:customStyle="1" w:styleId="NO">
    <w:name w:val="NO"/>
    <w:basedOn w:val="Normal"/>
    <w:rsid w:val="006A38A0"/>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H">
    <w:name w:val="TH"/>
    <w:basedOn w:val="Normal"/>
    <w:link w:val="THChar"/>
    <w:rsid w:val="008A4CFC"/>
    <w:pPr>
      <w:keepNext/>
      <w:keepLines/>
      <w:overflowPunct w:val="0"/>
      <w:autoSpaceDE w:val="0"/>
      <w:autoSpaceDN w:val="0"/>
      <w:adjustRightInd w:val="0"/>
      <w:spacing w:before="60" w:after="180"/>
      <w:jc w:val="center"/>
      <w:textAlignment w:val="baseline"/>
    </w:pPr>
    <w:rPr>
      <w:rFonts w:ascii="Arial" w:eastAsia="Times New Roman" w:hAnsi="Arial"/>
      <w:b/>
      <w:lang w:eastAsia="zh-CN"/>
    </w:rPr>
  </w:style>
  <w:style w:type="character" w:customStyle="1" w:styleId="THChar">
    <w:name w:val="TH Char"/>
    <w:link w:val="TH"/>
    <w:qFormat/>
    <w:rsid w:val="008A4CFC"/>
    <w:rPr>
      <w:rFonts w:ascii="Arial" w:eastAsia="Times New Roman" w:hAnsi="Arial"/>
      <w:b/>
      <w:lang w:val="en-GB" w:eastAsia="zh-CN"/>
    </w:rPr>
  </w:style>
  <w:style w:type="paragraph" w:customStyle="1" w:styleId="TF">
    <w:name w:val="TF"/>
    <w:basedOn w:val="TH"/>
    <w:link w:val="TFChar"/>
    <w:rsid w:val="008A4CFC"/>
    <w:pPr>
      <w:keepNext w:val="0"/>
      <w:spacing w:before="0" w:after="240"/>
    </w:pPr>
  </w:style>
  <w:style w:type="character" w:customStyle="1" w:styleId="TFChar">
    <w:name w:val="TF Char"/>
    <w:link w:val="TF"/>
    <w:qFormat/>
    <w:rsid w:val="008A4CFC"/>
    <w:rPr>
      <w:rFonts w:ascii="Arial" w:eastAsia="Times New Roman" w:hAnsi="Arial"/>
      <w:b/>
      <w:lang w:val="en-GB" w:eastAsia="zh-CN"/>
    </w:rPr>
  </w:style>
  <w:style w:type="character" w:styleId="Hyperlink">
    <w:name w:val="Hyperlink"/>
    <w:uiPriority w:val="99"/>
    <w:qFormat/>
    <w:rsid w:val="00AA6BBC"/>
    <w:rPr>
      <w:color w:val="0000FF"/>
      <w:u w:val="single"/>
    </w:rPr>
  </w:style>
  <w:style w:type="numbering" w:customStyle="1" w:styleId="StyleBulleted">
    <w:name w:val="Style Bulleted"/>
    <w:rsid w:val="00AC2EB5"/>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941459">
      <w:bodyDiv w:val="1"/>
      <w:marLeft w:val="0"/>
      <w:marRight w:val="0"/>
      <w:marTop w:val="0"/>
      <w:marBottom w:val="0"/>
      <w:divBdr>
        <w:top w:val="none" w:sz="0" w:space="0" w:color="auto"/>
        <w:left w:val="none" w:sz="0" w:space="0" w:color="auto"/>
        <w:bottom w:val="none" w:sz="0" w:space="0" w:color="auto"/>
        <w:right w:val="none" w:sz="0" w:space="0" w:color="auto"/>
      </w:divBdr>
      <w:divsChild>
        <w:div w:id="563181783">
          <w:marLeft w:val="806"/>
          <w:marRight w:val="0"/>
          <w:marTop w:val="75"/>
          <w:marBottom w:val="0"/>
          <w:divBdr>
            <w:top w:val="none" w:sz="0" w:space="0" w:color="auto"/>
            <w:left w:val="none" w:sz="0" w:space="0" w:color="auto"/>
            <w:bottom w:val="none" w:sz="0" w:space="0" w:color="auto"/>
            <w:right w:val="none" w:sz="0" w:space="0" w:color="auto"/>
          </w:divBdr>
        </w:div>
        <w:div w:id="1121610467">
          <w:marLeft w:val="1354"/>
          <w:marRight w:val="0"/>
          <w:marTop w:val="75"/>
          <w:marBottom w:val="0"/>
          <w:divBdr>
            <w:top w:val="none" w:sz="0" w:space="0" w:color="auto"/>
            <w:left w:val="none" w:sz="0" w:space="0" w:color="auto"/>
            <w:bottom w:val="none" w:sz="0" w:space="0" w:color="auto"/>
            <w:right w:val="none" w:sz="0" w:space="0" w:color="auto"/>
          </w:divBdr>
        </w:div>
        <w:div w:id="87846693">
          <w:marLeft w:val="1354"/>
          <w:marRight w:val="0"/>
          <w:marTop w:val="75"/>
          <w:marBottom w:val="0"/>
          <w:divBdr>
            <w:top w:val="none" w:sz="0" w:space="0" w:color="auto"/>
            <w:left w:val="none" w:sz="0" w:space="0" w:color="auto"/>
            <w:bottom w:val="none" w:sz="0" w:space="0" w:color="auto"/>
            <w:right w:val="none" w:sz="0" w:space="0" w:color="auto"/>
          </w:divBdr>
        </w:div>
        <w:div w:id="1777093702">
          <w:marLeft w:val="1886"/>
          <w:marRight w:val="0"/>
          <w:marTop w:val="75"/>
          <w:marBottom w:val="0"/>
          <w:divBdr>
            <w:top w:val="none" w:sz="0" w:space="0" w:color="auto"/>
            <w:left w:val="none" w:sz="0" w:space="0" w:color="auto"/>
            <w:bottom w:val="none" w:sz="0" w:space="0" w:color="auto"/>
            <w:right w:val="none" w:sz="0" w:space="0" w:color="auto"/>
          </w:divBdr>
        </w:div>
      </w:divsChild>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2488</Words>
  <Characters>14186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3</cp:revision>
  <cp:lastPrinted>2002-04-23T01:10:00Z</cp:lastPrinted>
  <dcterms:created xsi:type="dcterms:W3CDTF">2025-10-03T20:03:00Z</dcterms:created>
  <dcterms:modified xsi:type="dcterms:W3CDTF">2025-10-03T21:33:00Z</dcterms:modified>
</cp:coreProperties>
</file>